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AC209" w14:textId="4F2E0949" w:rsidR="00AD42A4" w:rsidRPr="00467DEF" w:rsidRDefault="00AD42A4" w:rsidP="00AD42A4">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w:t>
      </w:r>
      <w:r w:rsidRPr="00467DEF">
        <w:rPr>
          <w:rFonts w:ascii="Arial" w:hAnsi="Arial" w:cs="Arial"/>
          <w:b/>
          <w:color w:val="000000"/>
          <w:kern w:val="2"/>
          <w:sz w:val="24"/>
          <w:lang w:val="en-US"/>
        </w:rPr>
        <w:tab/>
        <w:t xml:space="preserve"> </w:t>
      </w:r>
      <w:r w:rsidR="00470F4E" w:rsidRPr="00470F4E">
        <w:rPr>
          <w:rFonts w:ascii="Arial" w:hAnsi="Arial" w:cs="Arial"/>
          <w:b/>
          <w:color w:val="000000"/>
          <w:kern w:val="2"/>
          <w:sz w:val="24"/>
          <w:lang w:val="en-US"/>
        </w:rPr>
        <w:t>R2-2500282</w:t>
      </w:r>
    </w:p>
    <w:p w14:paraId="6892AEFB" w14:textId="77777777" w:rsidR="00AD42A4" w:rsidRDefault="00AD42A4" w:rsidP="00AD42A4">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FF4E89">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Pr="00FF4E89">
        <w:rPr>
          <w:rFonts w:ascii="Arial" w:hAnsi="Arial" w:cs="Arial"/>
          <w:b/>
          <w:color w:val="000000"/>
          <w:kern w:val="2"/>
          <w:sz w:val="24"/>
          <w:lang w:val="en-US"/>
        </w:rPr>
        <w:t xml:space="preserve">, </w:t>
      </w:r>
      <w:r>
        <w:rPr>
          <w:rFonts w:ascii="Arial" w:hAnsi="Arial" w:cs="Arial"/>
          <w:b/>
          <w:color w:val="000000"/>
          <w:kern w:val="2"/>
          <w:sz w:val="24"/>
          <w:lang w:val="en-US"/>
        </w:rPr>
        <w:t>F</w:t>
      </w:r>
      <w:r>
        <w:rPr>
          <w:rFonts w:ascii="Arial" w:hAnsi="Arial" w:cs="Arial" w:hint="eastAsia"/>
          <w:b/>
          <w:color w:val="000000"/>
          <w:kern w:val="2"/>
          <w:sz w:val="24"/>
          <w:lang w:val="en-US"/>
        </w:rPr>
        <w:t>eb</w:t>
      </w:r>
      <w:r>
        <w:rPr>
          <w:rFonts w:ascii="Arial" w:hAnsi="Arial" w:cs="Arial"/>
          <w:b/>
          <w:color w:val="000000"/>
          <w:kern w:val="2"/>
          <w:sz w:val="24"/>
          <w:lang w:val="en-US"/>
        </w:rPr>
        <w:t xml:space="preserve"> 17-21,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044EDB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6771A">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6598F24"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911C9">
        <w:rPr>
          <w:rFonts w:ascii="Arial" w:hAnsi="Arial" w:cs="Arial"/>
          <w:b/>
          <w:bCs/>
          <w:sz w:val="24"/>
          <w:lang w:val="en-US"/>
        </w:rPr>
        <w:t>Discussion on LP-WUS in RRC_IDLE/INACTIVE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5EB5417" w14:textId="1E1A44EC" w:rsidR="00DD2C2C" w:rsidRPr="00DD2C2C" w:rsidRDefault="00B72641" w:rsidP="00DD2C2C">
      <w:pPr>
        <w:rPr>
          <w:lang w:val="en-US"/>
        </w:rPr>
      </w:pPr>
      <w:r>
        <w:rPr>
          <w:lang w:val="en-US"/>
        </w:rPr>
        <w:t>In last RAN2#128 meeting, the following agreements are made:</w:t>
      </w:r>
    </w:p>
    <w:tbl>
      <w:tblPr>
        <w:tblStyle w:val="a7"/>
        <w:tblW w:w="0" w:type="auto"/>
        <w:tblInd w:w="988" w:type="dxa"/>
        <w:tblLook w:val="04A0" w:firstRow="1" w:lastRow="0" w:firstColumn="1" w:lastColumn="0" w:noHBand="0" w:noVBand="1"/>
      </w:tblPr>
      <w:tblGrid>
        <w:gridCol w:w="8640"/>
      </w:tblGrid>
      <w:tr w:rsidR="00DD2C2C" w14:paraId="4319C1CE" w14:textId="77777777" w:rsidTr="0084201C">
        <w:tc>
          <w:tcPr>
            <w:tcW w:w="8640" w:type="dxa"/>
            <w:tcBorders>
              <w:top w:val="single" w:sz="4" w:space="0" w:color="auto"/>
              <w:left w:val="single" w:sz="4" w:space="0" w:color="auto"/>
              <w:bottom w:val="single" w:sz="4" w:space="0" w:color="auto"/>
              <w:right w:val="single" w:sz="4" w:space="0" w:color="auto"/>
            </w:tcBorders>
          </w:tcPr>
          <w:p w14:paraId="1005E21B" w14:textId="77777777" w:rsidR="00DD2C2C" w:rsidRDefault="00DD2C2C" w:rsidP="00DD2C2C">
            <w:pPr>
              <w:pStyle w:val="Agreement"/>
              <w:tabs>
                <w:tab w:val="clear" w:pos="360"/>
                <w:tab w:val="left" w:pos="1619"/>
              </w:tabs>
              <w:overflowPunct/>
              <w:autoSpaceDE/>
              <w:autoSpaceDN/>
              <w:adjustRightInd/>
              <w:ind w:leftChars="129" w:left="618" w:hanging="360"/>
              <w:textAlignment w:val="auto"/>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4CBFE0ED" w14:textId="77777777" w:rsidR="00DD2C2C" w:rsidRPr="00A74619" w:rsidRDefault="00DD2C2C" w:rsidP="00DD2C2C">
            <w:pPr>
              <w:pStyle w:val="Agreement"/>
              <w:tabs>
                <w:tab w:val="clear" w:pos="360"/>
                <w:tab w:val="left" w:pos="1619"/>
              </w:tabs>
              <w:overflowPunct/>
              <w:autoSpaceDE/>
              <w:autoSpaceDN/>
              <w:adjustRightInd/>
              <w:ind w:leftChars="129" w:left="618" w:hanging="360"/>
              <w:textAlignment w:val="auto"/>
              <w:rPr>
                <w:lang w:eastAsia="zh-CN"/>
              </w:rPr>
            </w:pPr>
            <w:r w:rsidRPr="005464B3">
              <w:rPr>
                <w:rFonts w:hint="eastAsia"/>
                <w:lang w:eastAsia="zh-CN"/>
              </w:rPr>
              <w:t>FFS on the following options</w:t>
            </w:r>
          </w:p>
          <w:p w14:paraId="7824C9FF" w14:textId="77777777" w:rsidR="00DD2C2C" w:rsidRPr="005464B3" w:rsidRDefault="00DD2C2C" w:rsidP="00713318">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36663D0A" w14:textId="77777777" w:rsidR="00DD2C2C" w:rsidRPr="00A74619" w:rsidRDefault="00DD2C2C" w:rsidP="00713318">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0B4076C9" w14:textId="77777777" w:rsidR="00DD2C2C" w:rsidRPr="0099147A" w:rsidRDefault="00DD2C2C" w:rsidP="00713318">
            <w:pPr>
              <w:pStyle w:val="Agreement"/>
              <w:numPr>
                <w:ilvl w:val="0"/>
                <w:numId w:val="0"/>
              </w:numPr>
              <w:ind w:leftChars="329" w:left="658"/>
              <w:rPr>
                <w:rFonts w:eastAsia="宋体"/>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14:paraId="74E6E0EE" w14:textId="531ED4D3" w:rsidR="00B72641" w:rsidRPr="00DD2C2C" w:rsidRDefault="0084201C" w:rsidP="00A40D5A">
      <w:r>
        <w:t>In this contribution we f</w:t>
      </w:r>
      <w:r w:rsidRPr="0084201C">
        <w:t>urther discuss the remaining issues for LP-WUS in RRC_IDLE/INACTIVE including con</w:t>
      </w:r>
      <w:r w:rsidR="00D61B11">
        <w:t xml:space="preserve">figuration aspect, subgrouping and </w:t>
      </w:r>
      <w:r w:rsidRPr="0084201C">
        <w:t>MR/LR band</w:t>
      </w:r>
      <w:r w:rsidR="00D8712D">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354FF3E1" w14:textId="51A4CAC6" w:rsidR="00D8712D" w:rsidRDefault="00D8712D" w:rsidP="00D8712D">
      <w:pPr>
        <w:pStyle w:val="2"/>
        <w:numPr>
          <w:ilvl w:val="0"/>
          <w:numId w:val="0"/>
        </w:numPr>
        <w:spacing w:line="240" w:lineRule="auto"/>
        <w:jc w:val="left"/>
        <w:rPr>
          <w:lang w:eastAsia="zh-CN"/>
        </w:rPr>
      </w:pPr>
      <w:r>
        <w:rPr>
          <w:lang w:eastAsia="zh-CN"/>
        </w:rPr>
        <w:t>2.1 configuration aspect</w:t>
      </w:r>
    </w:p>
    <w:p w14:paraId="42B9E3EB" w14:textId="6953FEEA" w:rsidR="00D8712D" w:rsidRDefault="009A676B" w:rsidP="00D8712D">
      <w:r>
        <w:t>In the past few meeting</w:t>
      </w:r>
      <w:r w:rsidR="006257A6">
        <w:t>s</w:t>
      </w:r>
      <w:r>
        <w:t>, RAN2 has discussed dedicated LP-WUS signalling for UE-s</w:t>
      </w:r>
      <w:r w:rsidR="0098333E">
        <w:t xml:space="preserve">pecific LP-WUS configuration and </w:t>
      </w:r>
      <w:r>
        <w:t>enabler/disabler</w:t>
      </w:r>
      <w:r w:rsidR="00E56CD7">
        <w:t xml:space="preserve"> of LP-WUS monitoring</w:t>
      </w:r>
      <w:r>
        <w:t>. In this section we further discuss this issue.</w:t>
      </w:r>
    </w:p>
    <w:p w14:paraId="16F6480B" w14:textId="4B56A394" w:rsidR="009A676B" w:rsidRDefault="009A676B" w:rsidP="00D8712D">
      <w:r>
        <w:t xml:space="preserve">In our understanding, UE-specific LP-WUS configuration is useful especially for entry/exit condition of LP-WUS monitoring as different UE </w:t>
      </w:r>
      <w:r w:rsidR="00F9663A">
        <w:t>has different LR capability, one</w:t>
      </w:r>
      <w:r>
        <w:t xml:space="preserve"> unified entry/exit condition</w:t>
      </w:r>
      <w:r w:rsidR="004E1167">
        <w:t xml:space="preserve"> </w:t>
      </w:r>
      <w:r w:rsidR="004E1167">
        <w:rPr>
          <w:rFonts w:hint="eastAsia"/>
        </w:rPr>
        <w:t>broadcasted</w:t>
      </w:r>
      <w:r w:rsidR="004E1167">
        <w:t xml:space="preserve"> </w:t>
      </w:r>
      <w:r w:rsidR="004E1167">
        <w:rPr>
          <w:rFonts w:hint="eastAsia"/>
        </w:rPr>
        <w:t>by</w:t>
      </w:r>
      <w:r w:rsidR="004E1167">
        <w:t xml:space="preserve"> </w:t>
      </w:r>
      <w:r w:rsidR="004E1167">
        <w:rPr>
          <w:rFonts w:hint="eastAsia"/>
        </w:rPr>
        <w:t>network</w:t>
      </w:r>
      <w:r>
        <w:t xml:space="preserve"> may not be suitable for all UEs to determine whether the UE need to monitor LP-WUS or not, </w:t>
      </w:r>
      <w:r w:rsidR="0051435D">
        <w:t xml:space="preserve">such </w:t>
      </w:r>
      <w:r>
        <w:t>dedicated LP-WUS configuration can provide more precise evaluation. However, it seems like majority think this is not needed, then we are fine to not continue proposing this.</w:t>
      </w:r>
    </w:p>
    <w:p w14:paraId="3F59FCFE" w14:textId="779CB334" w:rsidR="00E56CD7" w:rsidRDefault="00F829A3" w:rsidP="00D8712D">
      <w:r>
        <w:t>W</w:t>
      </w:r>
      <w:r>
        <w:rPr>
          <w:rFonts w:hint="eastAsia"/>
        </w:rPr>
        <w:t>hile</w:t>
      </w:r>
      <w:r>
        <w:t xml:space="preserve"> </w:t>
      </w:r>
      <w:r>
        <w:rPr>
          <w:rFonts w:hint="eastAsia"/>
        </w:rPr>
        <w:t>f</w:t>
      </w:r>
      <w:r w:rsidR="009A676B">
        <w:t>or enabler/disabler</w:t>
      </w:r>
      <w:r w:rsidR="002519DF">
        <w:t xml:space="preserve"> </w:t>
      </w:r>
      <w:r w:rsidR="002519DF">
        <w:rPr>
          <w:rFonts w:hint="eastAsia"/>
        </w:rPr>
        <w:t>of</w:t>
      </w:r>
      <w:r w:rsidR="002519DF">
        <w:t xml:space="preserve"> LP-WUS </w:t>
      </w:r>
      <w:r w:rsidR="002519DF">
        <w:rPr>
          <w:rFonts w:hint="eastAsia"/>
        </w:rPr>
        <w:t>monitoring</w:t>
      </w:r>
      <w:r w:rsidR="009A676B">
        <w:t xml:space="preserve">, it means the NW can indicate LP-WUS capable UE whether need to monitor LP-WUS or not when the UE is related to RRC_IDLE/INACTIVE. If without </w:t>
      </w:r>
      <w:r w:rsidR="00E56CD7">
        <w:t xml:space="preserve">this enable/disable indication, normally all LP-WUS supporting UEs need to apply LP-WUS feature (i.e., monitoring LP-WUS when entry condition is </w:t>
      </w:r>
      <w:r w:rsidR="00E56CD7">
        <w:lastRenderedPageBreak/>
        <w:t>fulfilled)</w:t>
      </w:r>
      <w:r w:rsidR="00FA710B">
        <w:t xml:space="preserve"> as long as the NW is broadcasting LP-WUS configuration</w:t>
      </w:r>
      <w:r w:rsidR="00E56CD7">
        <w:t>, this is not ideal and there are following reasons to support enable/disable indication:</w:t>
      </w:r>
    </w:p>
    <w:p w14:paraId="3367E520" w14:textId="2AF45580" w:rsidR="00E56CD7" w:rsidRPr="00E56CD7" w:rsidRDefault="00E56CD7" w:rsidP="00D8712D">
      <w:pPr>
        <w:rPr>
          <w:u w:val="single"/>
        </w:rPr>
      </w:pPr>
      <w:r w:rsidRPr="00E56CD7">
        <w:rPr>
          <w:u w:val="single"/>
        </w:rPr>
        <w:t>1. Paging false alarm</w:t>
      </w:r>
    </w:p>
    <w:p w14:paraId="3DC7450A" w14:textId="33AE840C" w:rsidR="00E56CD7" w:rsidRDefault="00E56CD7" w:rsidP="00D8712D">
      <w:r>
        <w:t>When large amount of UEs are monitoring LP-WUS, once one UE is paged, unnecessary LP-WUS reception</w:t>
      </w:r>
      <w:r w:rsidR="00AF7219">
        <w:t xml:space="preserve"> to other UEs is increased</w:t>
      </w:r>
      <w:r w:rsidR="0003524B">
        <w:t xml:space="preserve">. Therefore if NW can control part of UEs (instead of all LP-WUS supporting UEs) monitor LP-WUS and other part of UEs do not monitor LP-WUS, it can provide flexibility and avoid </w:t>
      </w:r>
      <w:r w:rsidR="0003524B">
        <w:rPr>
          <w:rFonts w:hint="eastAsia"/>
        </w:rPr>
        <w:t>serious</w:t>
      </w:r>
      <w:r w:rsidR="0003524B">
        <w:t xml:space="preserve"> </w:t>
      </w:r>
      <w:r w:rsidR="0003524B">
        <w:rPr>
          <w:rFonts w:hint="eastAsia"/>
        </w:rPr>
        <w:t>paging</w:t>
      </w:r>
      <w:r w:rsidR="0003524B">
        <w:t xml:space="preserve"> </w:t>
      </w:r>
      <w:r w:rsidR="0003524B">
        <w:rPr>
          <w:rFonts w:hint="eastAsia"/>
        </w:rPr>
        <w:t>false</w:t>
      </w:r>
      <w:r w:rsidR="0003524B">
        <w:t xml:space="preserve"> </w:t>
      </w:r>
      <w:r w:rsidR="0003524B">
        <w:rPr>
          <w:rFonts w:hint="eastAsia"/>
        </w:rPr>
        <w:t>alarm</w:t>
      </w:r>
      <w:r w:rsidR="0003524B">
        <w:t xml:space="preserve"> </w:t>
      </w:r>
      <w:r w:rsidR="0003524B">
        <w:rPr>
          <w:rFonts w:hint="eastAsia"/>
        </w:rPr>
        <w:t>issue</w:t>
      </w:r>
      <w:r w:rsidR="0003524B">
        <w:t>.</w:t>
      </w:r>
    </w:p>
    <w:p w14:paraId="37FC3E99" w14:textId="063D652B" w:rsidR="0003524B" w:rsidRPr="0003524B" w:rsidRDefault="0003524B" w:rsidP="00D8712D">
      <w:pPr>
        <w:rPr>
          <w:u w:val="single"/>
        </w:rPr>
      </w:pPr>
      <w:r w:rsidRPr="0003524B">
        <w:rPr>
          <w:u w:val="single"/>
        </w:rPr>
        <w:t xml:space="preserve">2. Latency </w:t>
      </w:r>
      <w:r w:rsidRPr="0003524B">
        <w:rPr>
          <w:rFonts w:hint="eastAsia"/>
          <w:u w:val="single"/>
        </w:rPr>
        <w:t>requirement</w:t>
      </w:r>
    </w:p>
    <w:p w14:paraId="3FA694C6" w14:textId="31181A91" w:rsidR="0003524B" w:rsidRDefault="0003524B" w:rsidP="00D8712D">
      <w:r>
        <w:t>F</w:t>
      </w:r>
      <w:r>
        <w:rPr>
          <w:rFonts w:hint="eastAsia"/>
        </w:rPr>
        <w:t>or</w:t>
      </w:r>
      <w:r>
        <w:t xml:space="preserve"> LP-WUS </w:t>
      </w:r>
      <w:r>
        <w:rPr>
          <w:rFonts w:hint="eastAsia"/>
        </w:rPr>
        <w:t>monitoring</w:t>
      </w:r>
      <w:r>
        <w:t xml:space="preserve"> UE, </w:t>
      </w:r>
      <w:r>
        <w:rPr>
          <w:rFonts w:hint="eastAsia"/>
        </w:rPr>
        <w:t>the</w:t>
      </w:r>
      <w:r>
        <w:t xml:space="preserve"> </w:t>
      </w:r>
      <w:r>
        <w:rPr>
          <w:rFonts w:hint="eastAsia"/>
        </w:rPr>
        <w:t>paging</w:t>
      </w:r>
      <w:r>
        <w:t xml:space="preserve"> </w:t>
      </w:r>
      <w:r>
        <w:rPr>
          <w:rFonts w:hint="eastAsia"/>
        </w:rPr>
        <w:t>delay</w:t>
      </w:r>
      <w:r>
        <w:t xml:space="preserve"> </w:t>
      </w:r>
      <w:r>
        <w:rPr>
          <w:rFonts w:hint="eastAsia"/>
        </w:rPr>
        <w:t>is</w:t>
      </w:r>
      <w:r>
        <w:t xml:space="preserve"> </w:t>
      </w:r>
      <w:r>
        <w:rPr>
          <w:rFonts w:hint="eastAsia"/>
        </w:rPr>
        <w:t>increased</w:t>
      </w:r>
      <w:r>
        <w:t xml:space="preserve"> </w:t>
      </w:r>
      <w:r>
        <w:rPr>
          <w:rFonts w:hint="eastAsia"/>
        </w:rPr>
        <w:t>compared</w:t>
      </w:r>
      <w:r>
        <w:t xml:space="preserve"> </w:t>
      </w:r>
      <w:r>
        <w:rPr>
          <w:rFonts w:hint="eastAsia"/>
        </w:rPr>
        <w:t>with</w:t>
      </w:r>
      <w:r>
        <w:t xml:space="preserve"> </w:t>
      </w:r>
      <w:r w:rsidR="00F30AC7">
        <w:t xml:space="preserve">normal </w:t>
      </w:r>
      <w:r>
        <w:rPr>
          <w:rFonts w:hint="eastAsia"/>
        </w:rPr>
        <w:t>paging</w:t>
      </w:r>
      <w:r>
        <w:t xml:space="preserve"> </w:t>
      </w:r>
      <w:r>
        <w:rPr>
          <w:rFonts w:hint="eastAsia"/>
        </w:rPr>
        <w:t>monitoring</w:t>
      </w:r>
      <w:r w:rsidR="002F66C2">
        <w:t xml:space="preserve"> UE </w:t>
      </w:r>
      <w:r>
        <w:rPr>
          <w:rFonts w:hint="eastAsia"/>
        </w:rPr>
        <w:t>when</w:t>
      </w:r>
      <w:r>
        <w:t xml:space="preserve"> </w:t>
      </w:r>
      <w:r>
        <w:rPr>
          <w:rFonts w:hint="eastAsia"/>
        </w:rPr>
        <w:t>the</w:t>
      </w:r>
      <w:r>
        <w:t xml:space="preserve"> </w:t>
      </w:r>
      <w:r>
        <w:rPr>
          <w:rFonts w:hint="eastAsia"/>
        </w:rPr>
        <w:t>paging</w:t>
      </w:r>
      <w:r>
        <w:t xml:space="preserve"> </w:t>
      </w:r>
      <w:r>
        <w:rPr>
          <w:rFonts w:hint="eastAsia"/>
        </w:rPr>
        <w:t>is</w:t>
      </w:r>
      <w:r>
        <w:t xml:space="preserve"> </w:t>
      </w:r>
      <w:r>
        <w:rPr>
          <w:rFonts w:hint="eastAsia"/>
        </w:rPr>
        <w:t>initiated</w:t>
      </w:r>
      <w:r>
        <w:t xml:space="preserve"> </w:t>
      </w:r>
      <w:r>
        <w:rPr>
          <w:rFonts w:hint="eastAsia"/>
        </w:rPr>
        <w:t>after</w:t>
      </w:r>
      <w:r>
        <w:t xml:space="preserve"> LP-WU</w:t>
      </w:r>
      <w:r>
        <w:rPr>
          <w:rFonts w:hint="eastAsia"/>
        </w:rPr>
        <w:t>S</w:t>
      </w:r>
      <w:r>
        <w:t xml:space="preserve"> </w:t>
      </w:r>
      <w:r>
        <w:rPr>
          <w:rFonts w:hint="eastAsia"/>
        </w:rPr>
        <w:t>monitoring</w:t>
      </w:r>
      <w:r>
        <w:t xml:space="preserve"> </w:t>
      </w:r>
      <w:r>
        <w:rPr>
          <w:rFonts w:hint="eastAsia"/>
        </w:rPr>
        <w:t>occasion</w:t>
      </w:r>
      <w:r>
        <w:t xml:space="preserve"> </w:t>
      </w:r>
      <w:r>
        <w:rPr>
          <w:rFonts w:hint="eastAsia"/>
        </w:rPr>
        <w:t>and</w:t>
      </w:r>
      <w:r>
        <w:t xml:space="preserve"> </w:t>
      </w:r>
      <w:r>
        <w:rPr>
          <w:rFonts w:hint="eastAsia"/>
        </w:rPr>
        <w:t>before</w:t>
      </w:r>
      <w:r>
        <w:t xml:space="preserve"> </w:t>
      </w:r>
      <w:r>
        <w:rPr>
          <w:rFonts w:hint="eastAsia"/>
        </w:rPr>
        <w:t>paging</w:t>
      </w:r>
      <w:r>
        <w:t xml:space="preserve"> </w:t>
      </w:r>
      <w:r>
        <w:rPr>
          <w:rFonts w:hint="eastAsia"/>
        </w:rPr>
        <w:t>monitoring</w:t>
      </w:r>
      <w:r>
        <w:t xml:space="preserve"> </w:t>
      </w:r>
      <w:r>
        <w:rPr>
          <w:rFonts w:hint="eastAsia"/>
        </w:rPr>
        <w:t>occasion</w:t>
      </w:r>
      <w:r>
        <w:t>. I</w:t>
      </w:r>
      <w:r>
        <w:rPr>
          <w:rFonts w:hint="eastAsia"/>
        </w:rPr>
        <w:t>f</w:t>
      </w:r>
      <w:r>
        <w:t xml:space="preserve"> NW </w:t>
      </w:r>
      <w:r>
        <w:rPr>
          <w:rFonts w:hint="eastAsia"/>
        </w:rPr>
        <w:t>want</w:t>
      </w:r>
      <w:r>
        <w:t xml:space="preserve"> one </w:t>
      </w:r>
      <w:r>
        <w:rPr>
          <w:rFonts w:hint="eastAsia"/>
        </w:rPr>
        <w:t>specific</w:t>
      </w:r>
      <w:r>
        <w:t xml:space="preserve"> LP-WUS </w:t>
      </w:r>
      <w:r>
        <w:rPr>
          <w:rFonts w:hint="eastAsia"/>
        </w:rPr>
        <w:t>capable</w:t>
      </w:r>
      <w:r>
        <w:t xml:space="preserve"> UE </w:t>
      </w:r>
      <w:r>
        <w:rPr>
          <w:rFonts w:hint="eastAsia"/>
        </w:rPr>
        <w:t>not</w:t>
      </w:r>
      <w:r>
        <w:t xml:space="preserve"> </w:t>
      </w:r>
      <w:r>
        <w:rPr>
          <w:rFonts w:hint="eastAsia"/>
        </w:rPr>
        <w:t>to</w:t>
      </w:r>
      <w:r>
        <w:t xml:space="preserve"> </w:t>
      </w:r>
      <w:r>
        <w:rPr>
          <w:rFonts w:hint="eastAsia"/>
        </w:rPr>
        <w:t>enter</w:t>
      </w:r>
      <w:r>
        <w:t xml:space="preserve"> LP-WUS </w:t>
      </w:r>
      <w:r>
        <w:rPr>
          <w:rFonts w:hint="eastAsia"/>
        </w:rPr>
        <w:t>monitoring</w:t>
      </w:r>
      <w:r>
        <w:t xml:space="preserve"> </w:t>
      </w:r>
      <w:r>
        <w:rPr>
          <w:rFonts w:hint="eastAsia"/>
        </w:rPr>
        <w:t>mode</w:t>
      </w:r>
      <w:r>
        <w:t xml:space="preserve"> </w:t>
      </w:r>
      <w:r>
        <w:rPr>
          <w:rFonts w:hint="eastAsia"/>
        </w:rPr>
        <w:t>(</w:t>
      </w:r>
      <w:r>
        <w:t xml:space="preserve">e.g., considering </w:t>
      </w:r>
      <w:r w:rsidR="002F66C2">
        <w:t>latency</w:t>
      </w:r>
      <w:r>
        <w:rPr>
          <w:rFonts w:hint="eastAsia"/>
        </w:rPr>
        <w:t>)</w:t>
      </w:r>
      <w:r>
        <w:t>, the NW can send this dedicated enable/disable indication to this UE, which provide flexibility and avoid latency issue.</w:t>
      </w:r>
    </w:p>
    <w:p w14:paraId="11B80244" w14:textId="15076465" w:rsidR="0003524B" w:rsidRPr="0003524B" w:rsidRDefault="0003524B" w:rsidP="00D8712D">
      <w:pPr>
        <w:rPr>
          <w:u w:val="single"/>
        </w:rPr>
      </w:pPr>
      <w:r w:rsidRPr="0003524B">
        <w:rPr>
          <w:u w:val="single"/>
        </w:rPr>
        <w:t>3. Power consumption</w:t>
      </w:r>
    </w:p>
    <w:p w14:paraId="42BCD208" w14:textId="61FDF6D4" w:rsidR="009A676B" w:rsidRDefault="0003524B" w:rsidP="00D8712D">
      <w:r>
        <w:t>The purpose of introducing LP-WUS is for power saving, but if the transition between MR and LR is frequent</w:t>
      </w:r>
      <w:r w:rsidR="000002E0">
        <w:t xml:space="preserve"> for one specific UE</w:t>
      </w:r>
      <w:r>
        <w:t xml:space="preserve">, the power saving could be overkilled. </w:t>
      </w:r>
      <w:r w:rsidR="00972371">
        <w:t>For example, i</w:t>
      </w:r>
      <w:r>
        <w:t xml:space="preserve">f the paging </w:t>
      </w:r>
      <w:r>
        <w:rPr>
          <w:rFonts w:hint="eastAsia"/>
        </w:rPr>
        <w:t>probability</w:t>
      </w:r>
      <w:r>
        <w:t xml:space="preserve"> </w:t>
      </w:r>
      <w:r>
        <w:rPr>
          <w:rFonts w:hint="eastAsia"/>
        </w:rPr>
        <w:t>is</w:t>
      </w:r>
      <w:r>
        <w:t xml:space="preserve"> </w:t>
      </w:r>
      <w:r w:rsidR="002D0418">
        <w:rPr>
          <w:rFonts w:hint="eastAsia"/>
        </w:rPr>
        <w:t>relatively</w:t>
      </w:r>
      <w:r w:rsidR="002D0418">
        <w:t xml:space="preserve"> </w:t>
      </w:r>
      <w:r w:rsidR="002D0418">
        <w:rPr>
          <w:rFonts w:hint="eastAsia"/>
        </w:rPr>
        <w:t>high</w:t>
      </w:r>
      <w:r w:rsidR="002D0418">
        <w:t xml:space="preserve">, </w:t>
      </w:r>
      <w:r w:rsidR="002D0418">
        <w:rPr>
          <w:rFonts w:hint="eastAsia"/>
        </w:rPr>
        <w:t>the</w:t>
      </w:r>
      <w:r w:rsidR="002D0418">
        <w:t xml:space="preserve"> UE </w:t>
      </w:r>
      <w:r w:rsidR="002D0418">
        <w:rPr>
          <w:rFonts w:hint="eastAsia"/>
        </w:rPr>
        <w:t>better</w:t>
      </w:r>
      <w:r w:rsidR="002D0418">
        <w:t xml:space="preserve"> </w:t>
      </w:r>
      <w:r w:rsidR="002D0418">
        <w:rPr>
          <w:rFonts w:hint="eastAsia"/>
        </w:rPr>
        <w:t>not</w:t>
      </w:r>
      <w:r w:rsidR="002D0418">
        <w:t xml:space="preserve"> </w:t>
      </w:r>
      <w:r w:rsidR="002D0418">
        <w:rPr>
          <w:rFonts w:hint="eastAsia"/>
        </w:rPr>
        <w:t>to</w:t>
      </w:r>
      <w:r w:rsidR="002D0418">
        <w:t xml:space="preserve"> </w:t>
      </w:r>
      <w:r w:rsidR="002D0418">
        <w:rPr>
          <w:rFonts w:hint="eastAsia"/>
        </w:rPr>
        <w:t>monitor</w:t>
      </w:r>
      <w:r w:rsidR="002D0418">
        <w:t xml:space="preserve"> LP-WUS </w:t>
      </w:r>
      <w:r w:rsidR="002D0418">
        <w:rPr>
          <w:rFonts w:hint="eastAsia"/>
        </w:rPr>
        <w:t>even</w:t>
      </w:r>
      <w:r w:rsidR="002D0418">
        <w:t xml:space="preserve"> </w:t>
      </w:r>
      <w:r w:rsidR="002D0418">
        <w:rPr>
          <w:rFonts w:hint="eastAsia"/>
        </w:rPr>
        <w:t>though</w:t>
      </w:r>
      <w:r w:rsidR="002D0418">
        <w:t xml:space="preserve"> </w:t>
      </w:r>
      <w:r w:rsidR="002D0418">
        <w:rPr>
          <w:rFonts w:hint="eastAsia"/>
        </w:rPr>
        <w:t>this</w:t>
      </w:r>
      <w:r w:rsidR="002D0418">
        <w:t xml:space="preserve"> UE </w:t>
      </w:r>
      <w:r w:rsidR="002D0418">
        <w:rPr>
          <w:rFonts w:hint="eastAsia"/>
        </w:rPr>
        <w:t>support</w:t>
      </w:r>
      <w:r w:rsidR="002D0418">
        <w:t xml:space="preserve"> LP-WUS </w:t>
      </w:r>
      <w:r w:rsidR="002D0418">
        <w:rPr>
          <w:rFonts w:hint="eastAsia"/>
        </w:rPr>
        <w:t>feature</w:t>
      </w:r>
      <w:r w:rsidR="002D0418">
        <w:t>,</w:t>
      </w:r>
      <w:r w:rsidR="002D0418">
        <w:rPr>
          <w:rFonts w:hint="eastAsia"/>
        </w:rPr>
        <w:t xml:space="preserve"> otherwise</w:t>
      </w:r>
      <w:r w:rsidR="002D0418">
        <w:t xml:space="preserve">, </w:t>
      </w:r>
      <w:r w:rsidR="002D0418">
        <w:rPr>
          <w:rFonts w:hint="eastAsia"/>
        </w:rPr>
        <w:t>every</w:t>
      </w:r>
      <w:r w:rsidR="002D0418">
        <w:t xml:space="preserve"> </w:t>
      </w:r>
      <w:r w:rsidR="002D0418">
        <w:rPr>
          <w:rFonts w:hint="eastAsia"/>
        </w:rPr>
        <w:t>time</w:t>
      </w:r>
      <w:r w:rsidR="002D0418">
        <w:t xml:space="preserve"> </w:t>
      </w:r>
      <w:r w:rsidR="002D0418">
        <w:rPr>
          <w:rFonts w:hint="eastAsia"/>
        </w:rPr>
        <w:t>when</w:t>
      </w:r>
      <w:r w:rsidR="002D0418">
        <w:t xml:space="preserve"> </w:t>
      </w:r>
      <w:r w:rsidR="002D0418">
        <w:rPr>
          <w:rFonts w:hint="eastAsia"/>
        </w:rPr>
        <w:t>this</w:t>
      </w:r>
      <w:r w:rsidR="002D0418">
        <w:t xml:space="preserve"> UE </w:t>
      </w:r>
      <w:r w:rsidR="002D0418">
        <w:rPr>
          <w:rFonts w:hint="eastAsia"/>
        </w:rPr>
        <w:t>is</w:t>
      </w:r>
      <w:r w:rsidR="002D0418">
        <w:t xml:space="preserve"> </w:t>
      </w:r>
      <w:r w:rsidR="002D0418">
        <w:rPr>
          <w:rFonts w:hint="eastAsia"/>
        </w:rPr>
        <w:t>monitoring</w:t>
      </w:r>
      <w:r w:rsidR="002D0418">
        <w:t xml:space="preserve"> LP-WUS, </w:t>
      </w:r>
      <w:r w:rsidR="002D0418">
        <w:rPr>
          <w:rFonts w:hint="eastAsia"/>
        </w:rPr>
        <w:t>it</w:t>
      </w:r>
      <w:r w:rsidR="002D0418">
        <w:t xml:space="preserve"> </w:t>
      </w:r>
      <w:r w:rsidR="002D0418">
        <w:rPr>
          <w:rFonts w:hint="eastAsia"/>
        </w:rPr>
        <w:t>will</w:t>
      </w:r>
      <w:r w:rsidR="002D0418">
        <w:t xml:space="preserve"> </w:t>
      </w:r>
      <w:r w:rsidR="002D0418">
        <w:rPr>
          <w:rFonts w:hint="eastAsia"/>
        </w:rPr>
        <w:t>wake</w:t>
      </w:r>
      <w:r w:rsidR="002D0418">
        <w:t xml:space="preserve"> </w:t>
      </w:r>
      <w:r w:rsidR="002D0418">
        <w:rPr>
          <w:rFonts w:hint="eastAsia"/>
        </w:rPr>
        <w:t>up</w:t>
      </w:r>
      <w:r w:rsidR="002D0418">
        <w:t xml:space="preserve"> </w:t>
      </w:r>
      <w:r w:rsidR="002D0418">
        <w:rPr>
          <w:rFonts w:hint="eastAsia"/>
        </w:rPr>
        <w:t>its</w:t>
      </w:r>
      <w:r w:rsidR="002D0418">
        <w:t xml:space="preserve"> MR </w:t>
      </w:r>
      <w:r w:rsidR="00BE7DF3">
        <w:t>soon</w:t>
      </w:r>
      <w:r w:rsidR="00093A9C">
        <w:t>,</w:t>
      </w:r>
      <w:r w:rsidR="002D0418">
        <w:t xml:space="preserve"> </w:t>
      </w:r>
      <w:r w:rsidR="002D0418">
        <w:rPr>
          <w:rFonts w:hint="eastAsia"/>
        </w:rPr>
        <w:t>which</w:t>
      </w:r>
      <w:r w:rsidR="002D0418">
        <w:t xml:space="preserve"> </w:t>
      </w:r>
      <w:r w:rsidR="00093A9C">
        <w:t>cannot</w:t>
      </w:r>
      <w:r w:rsidR="002D0418">
        <w:t xml:space="preserve"> </w:t>
      </w:r>
      <w:r w:rsidR="002D0418">
        <w:rPr>
          <w:rFonts w:hint="eastAsia"/>
        </w:rPr>
        <w:t>be</w:t>
      </w:r>
      <w:r w:rsidR="002D0418">
        <w:t xml:space="preserve"> </w:t>
      </w:r>
      <w:r w:rsidR="002D0418">
        <w:rPr>
          <w:rFonts w:hint="eastAsia"/>
        </w:rPr>
        <w:t>accepted</w:t>
      </w:r>
      <w:r w:rsidR="002D0418">
        <w:t>. T</w:t>
      </w:r>
      <w:r w:rsidR="002D0418">
        <w:rPr>
          <w:rFonts w:hint="eastAsia"/>
        </w:rPr>
        <w:t>herefore</w:t>
      </w:r>
      <w:r w:rsidR="002D0418">
        <w:t xml:space="preserve">, NW </w:t>
      </w:r>
      <w:r w:rsidR="002D0418">
        <w:rPr>
          <w:rFonts w:hint="eastAsia"/>
        </w:rPr>
        <w:t>can</w:t>
      </w:r>
      <w:r w:rsidR="002D0418">
        <w:t xml:space="preserve">, </w:t>
      </w:r>
      <w:r w:rsidR="002D0418">
        <w:rPr>
          <w:rFonts w:hint="eastAsia"/>
        </w:rPr>
        <w:t>based</w:t>
      </w:r>
      <w:r w:rsidR="002D0418">
        <w:t xml:space="preserve"> </w:t>
      </w:r>
      <w:r w:rsidR="002D0418">
        <w:rPr>
          <w:rFonts w:hint="eastAsia"/>
        </w:rPr>
        <w:t>on</w:t>
      </w:r>
      <w:r w:rsidR="002D0418">
        <w:t xml:space="preserve"> </w:t>
      </w:r>
      <w:r w:rsidR="002D0418">
        <w:rPr>
          <w:rFonts w:hint="eastAsia"/>
        </w:rPr>
        <w:t>implementation</w:t>
      </w:r>
      <w:r w:rsidR="002D0418">
        <w:t xml:space="preserve"> </w:t>
      </w:r>
      <w:r w:rsidR="002D0418">
        <w:rPr>
          <w:rFonts w:hint="eastAsia"/>
        </w:rPr>
        <w:t>(</w:t>
      </w:r>
      <w:r w:rsidR="002D0418">
        <w:t>e.g., information from paging probability</w:t>
      </w:r>
      <w:r w:rsidR="002D0418">
        <w:rPr>
          <w:rFonts w:hint="eastAsia"/>
        </w:rPr>
        <w:t>)</w:t>
      </w:r>
      <w:r w:rsidR="002D0418">
        <w:t xml:space="preserve">, </w:t>
      </w:r>
      <w:r w:rsidR="002D0418">
        <w:rPr>
          <w:rFonts w:hint="eastAsia"/>
        </w:rPr>
        <w:t>to</w:t>
      </w:r>
      <w:r w:rsidR="002D0418">
        <w:t xml:space="preserve"> </w:t>
      </w:r>
      <w:r w:rsidR="002D0418">
        <w:rPr>
          <w:rFonts w:hint="eastAsia"/>
        </w:rPr>
        <w:t>determine</w:t>
      </w:r>
      <w:r w:rsidR="002D0418">
        <w:t xml:space="preserve"> </w:t>
      </w:r>
      <w:r w:rsidR="002D0418">
        <w:rPr>
          <w:rFonts w:hint="eastAsia"/>
        </w:rPr>
        <w:t>whether</w:t>
      </w:r>
      <w:r w:rsidR="002D0418">
        <w:t xml:space="preserve"> </w:t>
      </w:r>
      <w:r w:rsidR="002D0418">
        <w:rPr>
          <w:rFonts w:hint="eastAsia"/>
        </w:rPr>
        <w:t>such</w:t>
      </w:r>
      <w:r w:rsidR="002D0418">
        <w:t xml:space="preserve"> </w:t>
      </w:r>
      <w:r w:rsidR="002D0418">
        <w:rPr>
          <w:rFonts w:hint="eastAsia"/>
        </w:rPr>
        <w:t>kin</w:t>
      </w:r>
      <w:r w:rsidR="002D0418">
        <w:t>d of UEs need to enter LP-WUS monitoring mode or not.</w:t>
      </w:r>
    </w:p>
    <w:p w14:paraId="17610A3E" w14:textId="42464BB0" w:rsidR="0003524B" w:rsidRPr="009A676B" w:rsidRDefault="002D0418" w:rsidP="00D8712D">
      <w:r>
        <w:t>Based on the above reasons, we propose:</w:t>
      </w:r>
    </w:p>
    <w:p w14:paraId="300E2958" w14:textId="692CD80B" w:rsidR="002D0418" w:rsidRDefault="00B16CCF" w:rsidP="00D8712D">
      <w:pPr>
        <w:rPr>
          <w:b/>
        </w:rPr>
      </w:pPr>
      <w:r>
        <w:rPr>
          <w:b/>
        </w:rPr>
        <w:t>Proposal-1</w:t>
      </w:r>
      <w:r w:rsidR="00D8712D">
        <w:rPr>
          <w:b/>
        </w:rPr>
        <w:t xml:space="preserve">: </w:t>
      </w:r>
      <w:r w:rsidR="002D0418">
        <w:rPr>
          <w:b/>
        </w:rPr>
        <w:t>support dedicated enable/disable</w:t>
      </w:r>
      <w:r w:rsidR="00093A9C">
        <w:rPr>
          <w:b/>
        </w:rPr>
        <w:t xml:space="preserve"> indication</w:t>
      </w:r>
      <w:r w:rsidR="002D0418">
        <w:rPr>
          <w:b/>
        </w:rPr>
        <w:t xml:space="preserve"> in </w:t>
      </w:r>
      <w:proofErr w:type="spellStart"/>
      <w:r w:rsidR="002D0418">
        <w:rPr>
          <w:b/>
        </w:rPr>
        <w:t>RRCRelease</w:t>
      </w:r>
      <w:proofErr w:type="spellEnd"/>
      <w:r w:rsidR="002D0418">
        <w:rPr>
          <w:b/>
        </w:rPr>
        <w:t xml:space="preserve"> to indicate whether the UE need to perform LP-WUS monitoring or not</w:t>
      </w:r>
      <w:r w:rsidR="00EB5527">
        <w:rPr>
          <w:b/>
        </w:rPr>
        <w:t xml:space="preserve"> during RRC_IDLE/INACTIVE</w:t>
      </w:r>
      <w:r w:rsidR="002D0418">
        <w:rPr>
          <w:b/>
        </w:rPr>
        <w:t>.</w:t>
      </w:r>
    </w:p>
    <w:p w14:paraId="7D085DDC" w14:textId="22FEC3B7" w:rsidR="002D0418" w:rsidRDefault="00013A42" w:rsidP="00D8712D">
      <w:r>
        <w:t>C</w:t>
      </w:r>
      <w:r>
        <w:rPr>
          <w:rFonts w:hint="eastAsia"/>
        </w:rPr>
        <w:t>urrently</w:t>
      </w:r>
      <w:r>
        <w:t xml:space="preserve">, </w:t>
      </w:r>
      <w:r>
        <w:rPr>
          <w:rFonts w:hint="eastAsia"/>
        </w:rPr>
        <w:t>entry</w:t>
      </w:r>
      <w:r>
        <w:t>/</w:t>
      </w:r>
      <w:r>
        <w:rPr>
          <w:rFonts w:hint="eastAsia"/>
        </w:rPr>
        <w:t>exit</w:t>
      </w:r>
      <w:r>
        <w:t xml:space="preserve"> </w:t>
      </w:r>
      <w:r>
        <w:rPr>
          <w:rFonts w:hint="eastAsia"/>
        </w:rPr>
        <w:t>condition</w:t>
      </w:r>
      <w:r>
        <w:t xml:space="preserve"> </w:t>
      </w:r>
      <w:r>
        <w:rPr>
          <w:rFonts w:hint="eastAsia"/>
        </w:rPr>
        <w:t>of</w:t>
      </w:r>
      <w:r>
        <w:t xml:space="preserve"> LP-WUS</w:t>
      </w:r>
      <w:r w:rsidR="00407B30">
        <w:t xml:space="preserve"> monitoring</w:t>
      </w:r>
      <w:r>
        <w:t xml:space="preserve"> </w:t>
      </w:r>
      <w:r>
        <w:rPr>
          <w:rFonts w:hint="eastAsia"/>
        </w:rPr>
        <w:t>is</w:t>
      </w:r>
      <w:r>
        <w:t xml:space="preserve"> </w:t>
      </w:r>
      <w:r>
        <w:rPr>
          <w:rFonts w:hint="eastAsia"/>
        </w:rPr>
        <w:t>introduced</w:t>
      </w:r>
      <w:r>
        <w:t xml:space="preserve"> </w:t>
      </w:r>
      <w:r>
        <w:rPr>
          <w:rFonts w:hint="eastAsia"/>
        </w:rPr>
        <w:t>to</w:t>
      </w:r>
      <w:r>
        <w:t xml:space="preserve"> </w:t>
      </w:r>
      <w:r>
        <w:rPr>
          <w:rFonts w:hint="eastAsia"/>
        </w:rPr>
        <w:t>control</w:t>
      </w:r>
      <w:r>
        <w:t xml:space="preserve"> </w:t>
      </w:r>
      <w:r>
        <w:rPr>
          <w:rFonts w:hint="eastAsia"/>
        </w:rPr>
        <w:t>whether</w:t>
      </w:r>
      <w:r>
        <w:t xml:space="preserve"> </w:t>
      </w:r>
      <w:r>
        <w:rPr>
          <w:rFonts w:hint="eastAsia"/>
        </w:rPr>
        <w:t>the</w:t>
      </w:r>
      <w:r>
        <w:t xml:space="preserve"> LP-WUS </w:t>
      </w:r>
      <w:r>
        <w:rPr>
          <w:rFonts w:hint="eastAsia"/>
        </w:rPr>
        <w:t>capable</w:t>
      </w:r>
      <w:r>
        <w:t xml:space="preserve"> UE </w:t>
      </w:r>
      <w:r>
        <w:rPr>
          <w:rFonts w:hint="eastAsia"/>
        </w:rPr>
        <w:t>need</w:t>
      </w:r>
      <w:r>
        <w:t xml:space="preserve"> </w:t>
      </w:r>
      <w:r>
        <w:rPr>
          <w:rFonts w:hint="eastAsia"/>
        </w:rPr>
        <w:t>to</w:t>
      </w:r>
      <w:r>
        <w:t xml:space="preserve"> </w:t>
      </w:r>
      <w:r>
        <w:rPr>
          <w:rFonts w:hint="eastAsia"/>
        </w:rPr>
        <w:t>monitor</w:t>
      </w:r>
      <w:r>
        <w:t xml:space="preserve"> LP-WUS </w:t>
      </w:r>
      <w:r>
        <w:rPr>
          <w:rFonts w:hint="eastAsia"/>
        </w:rPr>
        <w:t>or</w:t>
      </w:r>
      <w:r>
        <w:t xml:space="preserve"> </w:t>
      </w:r>
      <w:r>
        <w:rPr>
          <w:rFonts w:hint="eastAsia"/>
        </w:rPr>
        <w:t>not</w:t>
      </w:r>
      <w:r>
        <w:t xml:space="preserve"> </w:t>
      </w:r>
      <w:r>
        <w:rPr>
          <w:rFonts w:hint="eastAsia"/>
        </w:rPr>
        <w:t>when</w:t>
      </w:r>
      <w:r>
        <w:t xml:space="preserve"> </w:t>
      </w:r>
      <w:r>
        <w:rPr>
          <w:rFonts w:hint="eastAsia"/>
        </w:rPr>
        <w:t>released</w:t>
      </w:r>
      <w:r>
        <w:t xml:space="preserve"> </w:t>
      </w:r>
      <w:r>
        <w:rPr>
          <w:rFonts w:hint="eastAsia"/>
        </w:rPr>
        <w:t>to</w:t>
      </w:r>
      <w:r>
        <w:t xml:space="preserve"> RRC_IDLE/INACTIVE.</w:t>
      </w:r>
      <w:r w:rsidR="00407B30">
        <w:t xml:space="preserve"> As mentioned above, the UE-specific entry/exit condition is not promising to be introduced, which means there is only</w:t>
      </w:r>
      <w:r w:rsidR="00021EB4">
        <w:t xml:space="preserve"> one</w:t>
      </w:r>
      <w:r w:rsidR="00407B30">
        <w:t xml:space="preserve"> cell-specific entry/exit condition, if any cases, a UE fulfilling entry condition of LP-WUS monitoring</w:t>
      </w:r>
      <w:r>
        <w:t xml:space="preserve"> </w:t>
      </w:r>
      <w:r w:rsidR="00407B30">
        <w:t>may not be suitable to apply LP-WUS feature, e.g., the LP-WUS detection performance is</w:t>
      </w:r>
      <w:r w:rsidR="003479D2">
        <w:t xml:space="preserve"> still</w:t>
      </w:r>
      <w:r w:rsidR="00407B30">
        <w:t xml:space="preserve"> not ideal but LP-SS measurement is showing that the UE can apply LP-WUS feature. In such case, it is expected that the UE can fall back to legacy RRC_IDLE/INACTIVE after a long time to check whether everything is OK.</w:t>
      </w:r>
    </w:p>
    <w:p w14:paraId="164714D8" w14:textId="4A89A00C" w:rsidR="00407B30" w:rsidRDefault="00407B30" w:rsidP="00D8712D">
      <w:r>
        <w:t xml:space="preserve">Furthermore, even though entry/exit condition of LP-WUS monitoring </w:t>
      </w:r>
      <w:r w:rsidR="00E141FC">
        <w:rPr>
          <w:rFonts w:hint="eastAsia"/>
        </w:rPr>
        <w:t>can</w:t>
      </w:r>
      <w:r w:rsidR="00E141FC">
        <w:t xml:space="preserve"> </w:t>
      </w:r>
      <w:r w:rsidR="00E141FC">
        <w:rPr>
          <w:rFonts w:hint="eastAsia"/>
        </w:rPr>
        <w:t>work</w:t>
      </w:r>
      <w:r w:rsidR="00E141FC">
        <w:t xml:space="preserve"> </w:t>
      </w:r>
      <w:r w:rsidR="00E141FC">
        <w:rPr>
          <w:rFonts w:hint="eastAsia"/>
        </w:rPr>
        <w:t>well</w:t>
      </w:r>
      <w:r>
        <w:t xml:space="preserve">, based on RAN1 discussion, LP-WUS is sent in </w:t>
      </w:r>
      <w:proofErr w:type="spellStart"/>
      <w:r>
        <w:t>codepoint</w:t>
      </w:r>
      <w:proofErr w:type="spellEnd"/>
      <w:r>
        <w:t xml:space="preserve"> way, if no subgroup</w:t>
      </w:r>
      <w:r w:rsidR="008E1642">
        <w:t xml:space="preserve"> in LP-WUS</w:t>
      </w:r>
      <w:r>
        <w:t xml:space="preserve"> is paged, the NW will not send LP-WUS</w:t>
      </w:r>
      <w:r w:rsidR="00E141FC">
        <w:t xml:space="preserve"> </w:t>
      </w:r>
      <w:r w:rsidR="00E141FC">
        <w:rPr>
          <w:rFonts w:hint="eastAsia"/>
        </w:rPr>
        <w:t>(</w:t>
      </w:r>
      <w:r w:rsidR="00E141FC">
        <w:t>i.e., implicit way</w:t>
      </w:r>
      <w:r w:rsidR="00E141FC">
        <w:rPr>
          <w:rFonts w:hint="eastAsia"/>
        </w:rPr>
        <w:t>)</w:t>
      </w:r>
      <w:r>
        <w:t xml:space="preserve">, which means the LP-WUS monitoring UE is not aware that whether it is </w:t>
      </w:r>
      <w:r>
        <w:rPr>
          <w:rFonts w:hint="eastAsia"/>
        </w:rPr>
        <w:t>missed</w:t>
      </w:r>
      <w:r>
        <w:t xml:space="preserve"> </w:t>
      </w:r>
      <w:r>
        <w:rPr>
          <w:rFonts w:hint="eastAsia"/>
        </w:rPr>
        <w:t>detection</w:t>
      </w:r>
      <w:r>
        <w:t xml:space="preserve"> or </w:t>
      </w:r>
      <w:r>
        <w:rPr>
          <w:rFonts w:hint="eastAsia"/>
        </w:rPr>
        <w:t>just</w:t>
      </w:r>
      <w:r>
        <w:t xml:space="preserve"> </w:t>
      </w:r>
      <w:r>
        <w:rPr>
          <w:rFonts w:hint="eastAsia"/>
        </w:rPr>
        <w:t>because</w:t>
      </w:r>
      <w:r>
        <w:t xml:space="preserve"> NW </w:t>
      </w:r>
      <w:r>
        <w:rPr>
          <w:rFonts w:hint="eastAsia"/>
        </w:rPr>
        <w:t>does</w:t>
      </w:r>
      <w:r>
        <w:t xml:space="preserve"> </w:t>
      </w:r>
      <w:r>
        <w:rPr>
          <w:rFonts w:hint="eastAsia"/>
        </w:rPr>
        <w:t>not</w:t>
      </w:r>
      <w:r>
        <w:t xml:space="preserve"> </w:t>
      </w:r>
      <w:r>
        <w:rPr>
          <w:rFonts w:hint="eastAsia"/>
        </w:rPr>
        <w:t>send</w:t>
      </w:r>
      <w:r>
        <w:t xml:space="preserve"> </w:t>
      </w:r>
      <w:r>
        <w:rPr>
          <w:rFonts w:hint="eastAsia"/>
        </w:rPr>
        <w:t>anything</w:t>
      </w:r>
      <w:r>
        <w:t xml:space="preserve">. </w:t>
      </w:r>
      <w:r w:rsidR="00E141FC">
        <w:t>It is better to have some mechanism to let UE fall back to legacy RRC_IDLE/INACTIVE if LP-WUS is not detected for a long time, to improve the robust.</w:t>
      </w:r>
    </w:p>
    <w:p w14:paraId="52D0543D" w14:textId="776F1F95" w:rsidR="00E141FC" w:rsidRDefault="00E141FC" w:rsidP="00D8712D">
      <w:r>
        <w:lastRenderedPageBreak/>
        <w:t xml:space="preserve">Therefore </w:t>
      </w:r>
      <w:r w:rsidR="001C74E2">
        <w:rPr>
          <w:rFonts w:hint="eastAsia"/>
        </w:rPr>
        <w:t>some</w:t>
      </w:r>
      <w:r w:rsidR="001C74E2">
        <w:t xml:space="preserve"> LP-WUS </w:t>
      </w:r>
      <w:r w:rsidR="001C74E2">
        <w:rPr>
          <w:rFonts w:hint="eastAsia"/>
        </w:rPr>
        <w:t>fallback</w:t>
      </w:r>
      <w:r w:rsidR="001C74E2">
        <w:t xml:space="preserve"> </w:t>
      </w:r>
      <w:r w:rsidR="001C74E2">
        <w:rPr>
          <w:rFonts w:hint="eastAsia"/>
        </w:rPr>
        <w:t>mechanism</w:t>
      </w:r>
      <w:r w:rsidR="001C74E2">
        <w:t xml:space="preserve"> </w:t>
      </w:r>
      <w:r w:rsidR="001C74E2">
        <w:rPr>
          <w:rFonts w:hint="eastAsia"/>
        </w:rPr>
        <w:t>can</w:t>
      </w:r>
      <w:r w:rsidR="001C74E2">
        <w:t xml:space="preserve"> </w:t>
      </w:r>
      <w:r w:rsidR="001C74E2">
        <w:rPr>
          <w:rFonts w:hint="eastAsia"/>
        </w:rPr>
        <w:t>be</w:t>
      </w:r>
      <w:r w:rsidR="001C74E2">
        <w:t xml:space="preserve"> </w:t>
      </w:r>
      <w:r w:rsidR="001C74E2">
        <w:rPr>
          <w:rFonts w:hint="eastAsia"/>
        </w:rPr>
        <w:t>considered</w:t>
      </w:r>
      <w:r w:rsidR="001C74E2">
        <w:t xml:space="preserve">, </w:t>
      </w:r>
      <w:r w:rsidR="001C74E2">
        <w:rPr>
          <w:rFonts w:hint="eastAsia"/>
        </w:rPr>
        <w:t>for</w:t>
      </w:r>
      <w:r w:rsidR="001C74E2">
        <w:t xml:space="preserve"> </w:t>
      </w:r>
      <w:r w:rsidR="001C74E2">
        <w:rPr>
          <w:rFonts w:hint="eastAsia"/>
        </w:rPr>
        <w:t>example</w:t>
      </w:r>
      <w:r w:rsidR="001C74E2">
        <w:t xml:space="preserve">, </w:t>
      </w:r>
      <w:r w:rsidR="001C74E2">
        <w:rPr>
          <w:rFonts w:hint="eastAsia"/>
        </w:rPr>
        <w:t>one</w:t>
      </w:r>
      <w:r w:rsidR="001C74E2">
        <w:t xml:space="preserve"> </w:t>
      </w:r>
      <w:r w:rsidR="001C74E2">
        <w:rPr>
          <w:rFonts w:hint="eastAsia"/>
        </w:rPr>
        <w:t>solution</w:t>
      </w:r>
      <w:r w:rsidR="001C74E2">
        <w:t xml:space="preserve"> </w:t>
      </w:r>
      <w:r w:rsidR="001C74E2">
        <w:rPr>
          <w:rFonts w:hint="eastAsia"/>
        </w:rPr>
        <w:t>is</w:t>
      </w:r>
      <w:r w:rsidR="001C74E2">
        <w:t xml:space="preserve"> </w:t>
      </w:r>
      <w:r>
        <w:t xml:space="preserve">timer-based LP-WUS fallback, e.g., a </w:t>
      </w:r>
      <w:r w:rsidR="001C74E2">
        <w:rPr>
          <w:rFonts w:hint="eastAsia"/>
        </w:rPr>
        <w:t>timer</w:t>
      </w:r>
      <w:r w:rsidR="001C74E2">
        <w:t xml:space="preserve"> </w:t>
      </w:r>
      <w:r w:rsidR="00F051FD">
        <w:t>can be configured</w:t>
      </w:r>
      <w:r w:rsidR="001C74E2">
        <w:t>,</w:t>
      </w:r>
      <w:r w:rsidR="00F051FD">
        <w:t xml:space="preserve"> </w:t>
      </w:r>
      <w:r w:rsidR="001C74E2">
        <w:rPr>
          <w:rFonts w:hint="eastAsia"/>
        </w:rPr>
        <w:t>if</w:t>
      </w:r>
      <w:r w:rsidR="001C74E2">
        <w:t xml:space="preserve"> </w:t>
      </w:r>
      <w:r w:rsidR="001C74E2">
        <w:rPr>
          <w:rFonts w:hint="eastAsia"/>
        </w:rPr>
        <w:t>the</w:t>
      </w:r>
      <w:r w:rsidR="001C74E2">
        <w:t xml:space="preserve"> UE </w:t>
      </w:r>
      <w:r w:rsidR="001C74E2">
        <w:rPr>
          <w:rFonts w:hint="eastAsia"/>
        </w:rPr>
        <w:t>has</w:t>
      </w:r>
      <w:r w:rsidR="001C74E2">
        <w:t xml:space="preserve"> </w:t>
      </w:r>
      <w:r w:rsidR="001C74E2">
        <w:rPr>
          <w:rFonts w:hint="eastAsia"/>
        </w:rPr>
        <w:t>not</w:t>
      </w:r>
      <w:r w:rsidR="001C74E2">
        <w:t xml:space="preserve"> </w:t>
      </w:r>
      <w:r w:rsidR="001C74E2">
        <w:rPr>
          <w:rFonts w:hint="eastAsia"/>
        </w:rPr>
        <w:t>received</w:t>
      </w:r>
      <w:r w:rsidR="001C74E2">
        <w:t xml:space="preserve"> LP-WUS </w:t>
      </w:r>
      <w:r w:rsidR="001C74E2">
        <w:rPr>
          <w:rFonts w:hint="eastAsia"/>
        </w:rPr>
        <w:t>during</w:t>
      </w:r>
      <w:r w:rsidR="001C74E2">
        <w:t xml:space="preserve"> </w:t>
      </w:r>
      <w:r w:rsidR="001C74E2">
        <w:rPr>
          <w:rFonts w:hint="eastAsia"/>
        </w:rPr>
        <w:t>the</w:t>
      </w:r>
      <w:r w:rsidR="001C74E2">
        <w:t xml:space="preserve"> </w:t>
      </w:r>
      <w:r w:rsidR="001C74E2">
        <w:rPr>
          <w:rFonts w:hint="eastAsia"/>
        </w:rPr>
        <w:t>timer</w:t>
      </w:r>
      <w:r w:rsidR="001C74E2">
        <w:t xml:space="preserve"> </w:t>
      </w:r>
      <w:r w:rsidR="001C74E2">
        <w:rPr>
          <w:rFonts w:hint="eastAsia"/>
        </w:rPr>
        <w:t>running</w:t>
      </w:r>
      <w:r w:rsidR="001C74E2">
        <w:t xml:space="preserve">, </w:t>
      </w:r>
      <w:r w:rsidR="001C74E2">
        <w:rPr>
          <w:rFonts w:hint="eastAsia"/>
        </w:rPr>
        <w:t>the</w:t>
      </w:r>
      <w:r w:rsidR="001C74E2">
        <w:t xml:space="preserve"> UE </w:t>
      </w:r>
      <w:r w:rsidR="001C74E2">
        <w:rPr>
          <w:rFonts w:hint="eastAsia"/>
        </w:rPr>
        <w:t>should</w:t>
      </w:r>
      <w:r w:rsidR="001C74E2">
        <w:t xml:space="preserve"> </w:t>
      </w:r>
      <w:r w:rsidR="001C74E2">
        <w:rPr>
          <w:rFonts w:hint="eastAsia"/>
        </w:rPr>
        <w:t>exit</w:t>
      </w:r>
      <w:r w:rsidR="001C74E2">
        <w:t xml:space="preserve"> </w:t>
      </w:r>
      <w:r w:rsidR="001C74E2">
        <w:rPr>
          <w:rFonts w:hint="eastAsia"/>
        </w:rPr>
        <w:t>from</w:t>
      </w:r>
      <w:r w:rsidR="001C74E2">
        <w:t xml:space="preserve"> LP-WUS </w:t>
      </w:r>
      <w:r w:rsidR="001C74E2">
        <w:rPr>
          <w:rFonts w:hint="eastAsia"/>
        </w:rPr>
        <w:t>monitoring</w:t>
      </w:r>
      <w:r w:rsidR="001C74E2">
        <w:t>. O</w:t>
      </w:r>
      <w:r w:rsidR="001C74E2">
        <w:rPr>
          <w:rFonts w:hint="eastAsia"/>
        </w:rPr>
        <w:t>r</w:t>
      </w:r>
      <w:r w:rsidR="001C74E2">
        <w:t xml:space="preserve"> </w:t>
      </w:r>
      <w:r w:rsidR="001C74E2">
        <w:rPr>
          <w:rFonts w:hint="eastAsia"/>
        </w:rPr>
        <w:t>it</w:t>
      </w:r>
      <w:r w:rsidR="001C74E2">
        <w:t xml:space="preserve"> </w:t>
      </w:r>
      <w:r w:rsidR="001C74E2">
        <w:rPr>
          <w:rFonts w:hint="eastAsia"/>
        </w:rPr>
        <w:t>could</w:t>
      </w:r>
      <w:r w:rsidR="001C74E2">
        <w:t xml:space="preserve"> </w:t>
      </w:r>
      <w:r w:rsidR="001C74E2">
        <w:rPr>
          <w:rFonts w:hint="eastAsia"/>
        </w:rPr>
        <w:t>be</w:t>
      </w:r>
      <w:r w:rsidR="001C74E2">
        <w:t xml:space="preserve"> </w:t>
      </w:r>
      <w:r w:rsidR="001C74E2">
        <w:rPr>
          <w:rFonts w:hint="eastAsia"/>
        </w:rPr>
        <w:t>up</w:t>
      </w:r>
      <w:r w:rsidR="001C74E2">
        <w:t xml:space="preserve"> </w:t>
      </w:r>
      <w:r w:rsidR="001C74E2">
        <w:rPr>
          <w:rFonts w:hint="eastAsia"/>
        </w:rPr>
        <w:t>to</w:t>
      </w:r>
      <w:r w:rsidR="001C74E2">
        <w:t xml:space="preserve"> UE </w:t>
      </w:r>
      <w:r w:rsidR="001C74E2">
        <w:rPr>
          <w:rFonts w:hint="eastAsia"/>
        </w:rPr>
        <w:t>implementation</w:t>
      </w:r>
      <w:r w:rsidR="001C74E2">
        <w:t xml:space="preserve"> </w:t>
      </w:r>
      <w:r w:rsidR="001C74E2">
        <w:rPr>
          <w:rFonts w:hint="eastAsia"/>
        </w:rPr>
        <w:t>that</w:t>
      </w:r>
      <w:r w:rsidR="001C74E2">
        <w:t xml:space="preserve"> </w:t>
      </w:r>
      <w:r w:rsidR="001C74E2">
        <w:rPr>
          <w:rFonts w:hint="eastAsia"/>
        </w:rPr>
        <w:t>the</w:t>
      </w:r>
      <w:r w:rsidR="001C74E2">
        <w:t xml:space="preserve"> UE </w:t>
      </w:r>
      <w:r w:rsidR="001C74E2">
        <w:rPr>
          <w:rFonts w:hint="eastAsia"/>
        </w:rPr>
        <w:t>could</w:t>
      </w:r>
      <w:r w:rsidR="001C74E2">
        <w:t xml:space="preserve"> </w:t>
      </w:r>
      <w:r w:rsidR="001C74E2">
        <w:rPr>
          <w:rFonts w:hint="eastAsia"/>
        </w:rPr>
        <w:t>exit</w:t>
      </w:r>
      <w:r w:rsidR="001C74E2">
        <w:t xml:space="preserve"> </w:t>
      </w:r>
      <w:r w:rsidR="001C74E2">
        <w:rPr>
          <w:rFonts w:hint="eastAsia"/>
        </w:rPr>
        <w:t>from</w:t>
      </w:r>
      <w:r w:rsidR="001C74E2">
        <w:t xml:space="preserve"> LP-WUS </w:t>
      </w:r>
      <w:r w:rsidR="001C74E2">
        <w:rPr>
          <w:rFonts w:hint="eastAsia"/>
        </w:rPr>
        <w:t>monitoring</w:t>
      </w:r>
      <w:r w:rsidR="001C74E2">
        <w:t xml:space="preserve"> </w:t>
      </w:r>
      <w:r w:rsidR="001C74E2">
        <w:rPr>
          <w:rFonts w:hint="eastAsia"/>
        </w:rPr>
        <w:t>after</w:t>
      </w:r>
      <w:r w:rsidR="001C74E2">
        <w:t xml:space="preserve"> </w:t>
      </w:r>
      <w:r w:rsidR="001C74E2">
        <w:rPr>
          <w:rFonts w:hint="eastAsia"/>
        </w:rPr>
        <w:t>a</w:t>
      </w:r>
      <w:r w:rsidR="001C74E2">
        <w:t xml:space="preserve"> </w:t>
      </w:r>
      <w:r w:rsidR="001C74E2">
        <w:rPr>
          <w:rFonts w:hint="eastAsia"/>
        </w:rPr>
        <w:t>long</w:t>
      </w:r>
      <w:r w:rsidR="001C74E2">
        <w:t xml:space="preserve"> </w:t>
      </w:r>
      <w:r w:rsidR="001C74E2">
        <w:rPr>
          <w:rFonts w:hint="eastAsia"/>
        </w:rPr>
        <w:t>time</w:t>
      </w:r>
      <w:r w:rsidR="001C74E2">
        <w:t xml:space="preserve"> </w:t>
      </w:r>
      <w:r w:rsidR="001C74E2">
        <w:rPr>
          <w:rFonts w:hint="eastAsia"/>
        </w:rPr>
        <w:t>when</w:t>
      </w:r>
      <w:r w:rsidR="001C74E2">
        <w:t xml:space="preserve"> LP-WUS </w:t>
      </w:r>
      <w:r w:rsidR="001C74E2">
        <w:rPr>
          <w:rFonts w:hint="eastAsia"/>
        </w:rPr>
        <w:t>is</w:t>
      </w:r>
      <w:r w:rsidR="001C74E2">
        <w:t xml:space="preserve"> </w:t>
      </w:r>
      <w:r w:rsidR="001C74E2">
        <w:rPr>
          <w:rFonts w:hint="eastAsia"/>
        </w:rPr>
        <w:t>not</w:t>
      </w:r>
      <w:r w:rsidR="001C74E2">
        <w:t xml:space="preserve"> </w:t>
      </w:r>
      <w:r w:rsidR="001C74E2">
        <w:rPr>
          <w:rFonts w:hint="eastAsia"/>
        </w:rPr>
        <w:t>detected</w:t>
      </w:r>
      <w:r w:rsidR="001C74E2">
        <w:t>.</w:t>
      </w:r>
    </w:p>
    <w:p w14:paraId="2C86AD40" w14:textId="750CF6C1" w:rsidR="001C74E2" w:rsidRDefault="00D8712D" w:rsidP="00D8712D">
      <w:pPr>
        <w:rPr>
          <w:b/>
        </w:rPr>
      </w:pPr>
      <w:r w:rsidRPr="009817C0">
        <w:rPr>
          <w:b/>
        </w:rPr>
        <w:t>P</w:t>
      </w:r>
      <w:r w:rsidRPr="009817C0">
        <w:rPr>
          <w:rFonts w:hint="eastAsia"/>
          <w:b/>
        </w:rPr>
        <w:t>roposal</w:t>
      </w:r>
      <w:r w:rsidRPr="009817C0">
        <w:rPr>
          <w:b/>
        </w:rPr>
        <w:t>-</w:t>
      </w:r>
      <w:r w:rsidR="00B16CCF">
        <w:rPr>
          <w:b/>
        </w:rPr>
        <w:t>2</w:t>
      </w:r>
      <w:r w:rsidRPr="009817C0">
        <w:rPr>
          <w:b/>
        </w:rPr>
        <w:t>:</w:t>
      </w:r>
      <w:r w:rsidR="001C74E2">
        <w:rPr>
          <w:b/>
        </w:rPr>
        <w:t xml:space="preserve"> </w:t>
      </w:r>
      <w:r w:rsidR="001C74E2">
        <w:rPr>
          <w:rFonts w:hint="eastAsia"/>
          <w:b/>
        </w:rPr>
        <w:t>the</w:t>
      </w:r>
      <w:r w:rsidR="001C74E2">
        <w:rPr>
          <w:b/>
        </w:rPr>
        <w:t xml:space="preserve"> </w:t>
      </w:r>
      <w:r w:rsidR="001C74E2">
        <w:rPr>
          <w:rFonts w:hint="eastAsia"/>
          <w:b/>
        </w:rPr>
        <w:t>following</w:t>
      </w:r>
      <w:r w:rsidR="001C74E2">
        <w:rPr>
          <w:b/>
        </w:rPr>
        <w:t xml:space="preserve"> </w:t>
      </w:r>
      <w:r w:rsidR="001C74E2">
        <w:rPr>
          <w:rFonts w:hint="eastAsia"/>
          <w:b/>
        </w:rPr>
        <w:t>options</w:t>
      </w:r>
      <w:r w:rsidR="001C74E2">
        <w:rPr>
          <w:b/>
        </w:rPr>
        <w:t xml:space="preserve"> </w:t>
      </w:r>
      <w:r w:rsidR="001C74E2">
        <w:rPr>
          <w:rFonts w:hint="eastAsia"/>
          <w:b/>
        </w:rPr>
        <w:t>can</w:t>
      </w:r>
      <w:r w:rsidR="001C74E2">
        <w:rPr>
          <w:b/>
        </w:rPr>
        <w:t xml:space="preserve"> </w:t>
      </w:r>
      <w:r w:rsidR="001C74E2">
        <w:rPr>
          <w:rFonts w:hint="eastAsia"/>
          <w:b/>
        </w:rPr>
        <w:t>be</w:t>
      </w:r>
      <w:r w:rsidR="001C74E2">
        <w:rPr>
          <w:b/>
        </w:rPr>
        <w:t xml:space="preserve"> </w:t>
      </w:r>
      <w:r w:rsidR="001C74E2">
        <w:rPr>
          <w:rFonts w:hint="eastAsia"/>
          <w:b/>
        </w:rPr>
        <w:t>considered</w:t>
      </w:r>
      <w:r w:rsidR="001C74E2">
        <w:rPr>
          <w:b/>
        </w:rPr>
        <w:t xml:space="preserve"> </w:t>
      </w:r>
      <w:r w:rsidR="001C74E2">
        <w:rPr>
          <w:rFonts w:hint="eastAsia"/>
          <w:b/>
        </w:rPr>
        <w:t>for</w:t>
      </w:r>
      <w:r w:rsidR="001C74E2">
        <w:rPr>
          <w:b/>
        </w:rPr>
        <w:t xml:space="preserve"> LP-WUS </w:t>
      </w:r>
      <w:r w:rsidR="001C74E2">
        <w:rPr>
          <w:rFonts w:hint="eastAsia"/>
          <w:b/>
        </w:rPr>
        <w:t>fallback</w:t>
      </w:r>
      <w:r w:rsidR="001C74E2">
        <w:rPr>
          <w:b/>
        </w:rPr>
        <w:t>:</w:t>
      </w:r>
    </w:p>
    <w:p w14:paraId="0AD12082" w14:textId="5CCB1395" w:rsidR="00892073" w:rsidRDefault="001C74E2" w:rsidP="00A46A0A">
      <w:pPr>
        <w:ind w:left="420"/>
        <w:rPr>
          <w:b/>
        </w:rPr>
      </w:pPr>
      <w:r>
        <w:rPr>
          <w:b/>
        </w:rPr>
        <w:t>O</w:t>
      </w:r>
      <w:r>
        <w:rPr>
          <w:rFonts w:hint="eastAsia"/>
          <w:b/>
        </w:rPr>
        <w:t>ption</w:t>
      </w:r>
      <w:r>
        <w:rPr>
          <w:b/>
        </w:rPr>
        <w:t xml:space="preserve">-1: </w:t>
      </w:r>
      <w:r>
        <w:rPr>
          <w:rFonts w:hint="eastAsia"/>
          <w:b/>
        </w:rPr>
        <w:t>timer</w:t>
      </w:r>
      <w:r>
        <w:rPr>
          <w:b/>
        </w:rPr>
        <w:t>-</w:t>
      </w:r>
      <w:r>
        <w:rPr>
          <w:rFonts w:hint="eastAsia"/>
          <w:b/>
        </w:rPr>
        <w:t>based</w:t>
      </w:r>
      <w:r>
        <w:rPr>
          <w:b/>
        </w:rPr>
        <w:t xml:space="preserve"> LP-WUS </w:t>
      </w:r>
      <w:r>
        <w:rPr>
          <w:rFonts w:hint="eastAsia"/>
          <w:b/>
        </w:rPr>
        <w:t>fallbac</w:t>
      </w:r>
      <w:r>
        <w:rPr>
          <w:b/>
        </w:rPr>
        <w:t xml:space="preserve">k, i.e., </w:t>
      </w:r>
      <w:r w:rsidR="00892073">
        <w:rPr>
          <w:b/>
        </w:rPr>
        <w:t>the UE exit from LP-WUS monitoring if LP-WUS is not detected during timer running</w:t>
      </w:r>
    </w:p>
    <w:p w14:paraId="0FEC438A" w14:textId="0D6330D8" w:rsidR="00D8712D" w:rsidRDefault="00892073" w:rsidP="00A46A0A">
      <w:pPr>
        <w:ind w:left="420"/>
        <w:rPr>
          <w:b/>
        </w:rPr>
      </w:pPr>
      <w:r>
        <w:rPr>
          <w:b/>
        </w:rPr>
        <w:t>Option-2: up to UE implementation, i.e., the UE could exit from LP-WUS monitoring after a long time when LP-WUS is not detected</w:t>
      </w:r>
    </w:p>
    <w:p w14:paraId="1FF760CE" w14:textId="31DD1C57" w:rsidR="00C04ABE" w:rsidRDefault="00C04ABE" w:rsidP="00C04ABE">
      <w:r>
        <w:t>T</w:t>
      </w:r>
      <w:r w:rsidRPr="00E80BE1">
        <w:t>here could be some</w:t>
      </w:r>
      <w:r>
        <w:t xml:space="preserve"> scenarios</w:t>
      </w:r>
      <w:r w:rsidRPr="00E80BE1">
        <w:t xml:space="preserve"> to also restrict UE to perform LP-WUS monitoring besides entry/exit condition</w:t>
      </w:r>
      <w:r>
        <w:t xml:space="preserve"> of LP-WUS monitoring</w:t>
      </w:r>
      <w:r w:rsidRPr="00E80BE1">
        <w:t>, e.g., other feature (e.g., SDT/MBS) is ongoing during RRC_IDLE/INACTIVE, or latency requirement</w:t>
      </w:r>
      <w:r>
        <w:t xml:space="preserve"> </w:t>
      </w:r>
      <w:r>
        <w:rPr>
          <w:rFonts w:hint="eastAsia"/>
        </w:rPr>
        <w:t>(</w:t>
      </w:r>
      <w:r w:rsidR="00420A06">
        <w:t>e.g.,</w:t>
      </w:r>
      <w:r w:rsidR="0040321A">
        <w:t xml:space="preserve"> emergency session is </w:t>
      </w:r>
      <w:r w:rsidR="0040321A">
        <w:rPr>
          <w:rFonts w:hint="eastAsia"/>
        </w:rPr>
        <w:t>registered</w:t>
      </w:r>
      <w:r>
        <w:rPr>
          <w:rFonts w:hint="eastAsia"/>
        </w:rPr>
        <w:t>)</w:t>
      </w:r>
      <w:r w:rsidRPr="00E80BE1">
        <w:t xml:space="preserve">, etc. If these exceptional cases are </w:t>
      </w:r>
      <w:r>
        <w:t xml:space="preserve">being </w:t>
      </w:r>
      <w:r>
        <w:rPr>
          <w:rFonts w:hint="eastAsia"/>
        </w:rPr>
        <w:t>operat</w:t>
      </w:r>
      <w:r>
        <w:t xml:space="preserve">ed </w:t>
      </w:r>
      <w:r>
        <w:rPr>
          <w:rFonts w:hint="eastAsia"/>
        </w:rPr>
        <w:t>by</w:t>
      </w:r>
      <w:r>
        <w:t xml:space="preserve"> </w:t>
      </w:r>
      <w:r>
        <w:rPr>
          <w:rFonts w:hint="eastAsia"/>
        </w:rPr>
        <w:t>the</w:t>
      </w:r>
      <w:r>
        <w:t xml:space="preserve"> UE, the UE </w:t>
      </w:r>
      <w:r>
        <w:rPr>
          <w:rFonts w:hint="eastAsia"/>
        </w:rPr>
        <w:t>should</w:t>
      </w:r>
      <w:r w:rsidRPr="00E80BE1">
        <w:t xml:space="preserve"> </w:t>
      </w:r>
      <w:r>
        <w:rPr>
          <w:rFonts w:hint="eastAsia"/>
        </w:rPr>
        <w:t>be</w:t>
      </w:r>
      <w:r w:rsidRPr="00E80BE1">
        <w:t xml:space="preserve"> allowed to </w:t>
      </w:r>
      <w:r w:rsidR="00921D3C">
        <w:rPr>
          <w:rFonts w:hint="eastAsia"/>
        </w:rPr>
        <w:t>not</w:t>
      </w:r>
      <w:r w:rsidR="00921D3C">
        <w:t xml:space="preserve"> </w:t>
      </w:r>
      <w:r w:rsidR="00921D3C">
        <w:rPr>
          <w:rFonts w:hint="eastAsia"/>
        </w:rPr>
        <w:t>perform</w:t>
      </w:r>
      <w:r w:rsidR="00921D3C">
        <w:t xml:space="preserve"> </w:t>
      </w:r>
      <w:r w:rsidRPr="00E80BE1">
        <w:t>LP-WUS monitoring. In a word, entry/exit condition</w:t>
      </w:r>
      <w:r w:rsidR="00921D3C">
        <w:t xml:space="preserve"> </w:t>
      </w:r>
      <w:r w:rsidR="00921D3C">
        <w:rPr>
          <w:rFonts w:hint="eastAsia"/>
        </w:rPr>
        <w:t>of</w:t>
      </w:r>
      <w:r w:rsidR="00921D3C">
        <w:t xml:space="preserve"> LP-WUS </w:t>
      </w:r>
      <w:r w:rsidR="00921D3C">
        <w:rPr>
          <w:rFonts w:hint="eastAsia"/>
        </w:rPr>
        <w:t>monitoring</w:t>
      </w:r>
      <w:r w:rsidRPr="00E80BE1">
        <w:t xml:space="preserve"> could be the general one, but more exceptional cases</w:t>
      </w:r>
      <w:r>
        <w:t xml:space="preserve"> </w:t>
      </w:r>
      <w:r>
        <w:rPr>
          <w:rFonts w:hint="eastAsia"/>
        </w:rPr>
        <w:t>to</w:t>
      </w:r>
      <w:r>
        <w:t xml:space="preserve"> </w:t>
      </w:r>
      <w:r w:rsidR="00921D3C">
        <w:rPr>
          <w:rFonts w:hint="eastAsia"/>
        </w:rPr>
        <w:t>impact</w:t>
      </w:r>
      <w:r w:rsidR="00921D3C">
        <w:t xml:space="preserve"> </w:t>
      </w:r>
      <w:r w:rsidR="00921D3C">
        <w:rPr>
          <w:rFonts w:hint="eastAsia"/>
        </w:rPr>
        <w:t>on</w:t>
      </w:r>
      <w:r>
        <w:t xml:space="preserve"> LP-WUS </w:t>
      </w:r>
      <w:r>
        <w:rPr>
          <w:rFonts w:hint="eastAsia"/>
        </w:rPr>
        <w:t>monitoring</w:t>
      </w:r>
      <w:r>
        <w:t xml:space="preserve"> </w:t>
      </w:r>
      <w:r w:rsidRPr="00E80BE1">
        <w:t>can be FFS.</w:t>
      </w:r>
      <w:r w:rsidR="0040321A">
        <w:t xml:space="preserve"> H</w:t>
      </w:r>
      <w:r w:rsidR="0040321A">
        <w:rPr>
          <w:rFonts w:hint="eastAsia"/>
        </w:rPr>
        <w:t>aving</w:t>
      </w:r>
      <w:r w:rsidR="0040321A">
        <w:t xml:space="preserve"> </w:t>
      </w:r>
      <w:r w:rsidR="0040321A">
        <w:rPr>
          <w:rFonts w:hint="eastAsia"/>
        </w:rPr>
        <w:t>said</w:t>
      </w:r>
      <w:r w:rsidR="0040321A">
        <w:t xml:space="preserve"> </w:t>
      </w:r>
      <w:r w:rsidR="0040321A">
        <w:rPr>
          <w:rFonts w:hint="eastAsia"/>
        </w:rPr>
        <w:t>this</w:t>
      </w:r>
      <w:r w:rsidR="0040321A">
        <w:t xml:space="preserve">, </w:t>
      </w:r>
      <w:r w:rsidR="0040321A">
        <w:rPr>
          <w:rFonts w:hint="eastAsia"/>
        </w:rPr>
        <w:t>specific</w:t>
      </w:r>
      <w:r w:rsidR="0040321A">
        <w:t xml:space="preserve"> </w:t>
      </w:r>
      <w:r w:rsidR="0040321A">
        <w:rPr>
          <w:rFonts w:hint="eastAsia"/>
        </w:rPr>
        <w:t>condition</w:t>
      </w:r>
      <w:r w:rsidR="0040321A">
        <w:t xml:space="preserve"> </w:t>
      </w:r>
      <w:r w:rsidR="0040321A">
        <w:rPr>
          <w:rFonts w:hint="eastAsia"/>
        </w:rPr>
        <w:t>seems</w:t>
      </w:r>
      <w:r w:rsidR="0040321A">
        <w:t xml:space="preserve"> </w:t>
      </w:r>
      <w:r w:rsidR="0040321A">
        <w:rPr>
          <w:rFonts w:hint="eastAsia"/>
        </w:rPr>
        <w:t>not</w:t>
      </w:r>
      <w:r w:rsidR="0040321A">
        <w:t xml:space="preserve"> </w:t>
      </w:r>
      <w:r w:rsidR="0040321A">
        <w:rPr>
          <w:rFonts w:hint="eastAsia"/>
        </w:rPr>
        <w:t>needed</w:t>
      </w:r>
      <w:r w:rsidR="0040321A">
        <w:t xml:space="preserve"> </w:t>
      </w:r>
      <w:r w:rsidR="0040321A">
        <w:rPr>
          <w:rFonts w:hint="eastAsia"/>
        </w:rPr>
        <w:t>to</w:t>
      </w:r>
      <w:r w:rsidR="0040321A">
        <w:t xml:space="preserve"> </w:t>
      </w:r>
      <w:r w:rsidR="0040321A">
        <w:rPr>
          <w:rFonts w:hint="eastAsia"/>
        </w:rPr>
        <w:t>be</w:t>
      </w:r>
      <w:r w:rsidR="0040321A">
        <w:t xml:space="preserve"> </w:t>
      </w:r>
      <w:r w:rsidR="0040321A">
        <w:rPr>
          <w:rFonts w:hint="eastAsia"/>
        </w:rPr>
        <w:t>specified</w:t>
      </w:r>
      <w:r w:rsidR="0040321A">
        <w:t xml:space="preserve"> </w:t>
      </w:r>
      <w:r w:rsidR="0040321A">
        <w:rPr>
          <w:rFonts w:hint="eastAsia"/>
        </w:rPr>
        <w:t>in</w:t>
      </w:r>
      <w:r w:rsidR="0040321A">
        <w:t xml:space="preserve"> </w:t>
      </w:r>
      <w:r w:rsidR="0040321A">
        <w:rPr>
          <w:rFonts w:hint="eastAsia"/>
        </w:rPr>
        <w:t>the</w:t>
      </w:r>
      <w:r w:rsidR="0040321A">
        <w:t xml:space="preserve"> </w:t>
      </w:r>
      <w:r w:rsidR="0040321A">
        <w:rPr>
          <w:rFonts w:hint="eastAsia"/>
        </w:rPr>
        <w:t>spec</w:t>
      </w:r>
      <w:r w:rsidR="0040321A">
        <w:t xml:space="preserve">, </w:t>
      </w:r>
      <w:r w:rsidR="0040321A">
        <w:rPr>
          <w:rFonts w:hint="eastAsia"/>
        </w:rPr>
        <w:t>instead</w:t>
      </w:r>
      <w:r w:rsidR="0040321A">
        <w:t xml:space="preserve"> </w:t>
      </w:r>
      <w:r w:rsidR="0040321A">
        <w:rPr>
          <w:rFonts w:hint="eastAsia"/>
        </w:rPr>
        <w:t>a</w:t>
      </w:r>
      <w:r w:rsidR="0040321A">
        <w:t xml:space="preserve"> NOTE </w:t>
      </w:r>
      <w:r w:rsidR="0040321A">
        <w:rPr>
          <w:rFonts w:hint="eastAsia"/>
        </w:rPr>
        <w:t>may</w:t>
      </w:r>
      <w:r w:rsidR="0040321A">
        <w:t xml:space="preserve"> </w:t>
      </w:r>
      <w:r w:rsidR="0040321A">
        <w:rPr>
          <w:rFonts w:hint="eastAsia"/>
        </w:rPr>
        <w:t>be</w:t>
      </w:r>
      <w:r w:rsidR="0040321A">
        <w:t xml:space="preserve"> </w:t>
      </w:r>
      <w:r w:rsidR="00921D3C">
        <w:rPr>
          <w:rFonts w:hint="eastAsia"/>
        </w:rPr>
        <w:t>sufficient</w:t>
      </w:r>
      <w:r w:rsidR="00921D3C">
        <w:t xml:space="preserve"> </w:t>
      </w:r>
      <w:r w:rsidR="0040321A">
        <w:rPr>
          <w:rFonts w:hint="eastAsia"/>
        </w:rPr>
        <w:t>to</w:t>
      </w:r>
      <w:r w:rsidR="0040321A">
        <w:t xml:space="preserve"> </w:t>
      </w:r>
      <w:r w:rsidR="0040321A">
        <w:rPr>
          <w:rFonts w:hint="eastAsia"/>
        </w:rPr>
        <w:t>clarify</w:t>
      </w:r>
      <w:r w:rsidR="0040321A">
        <w:t xml:space="preserve"> U</w:t>
      </w:r>
      <w:r w:rsidR="0040321A">
        <w:rPr>
          <w:rFonts w:hint="eastAsia"/>
        </w:rPr>
        <w:t>E</w:t>
      </w:r>
      <w:r w:rsidR="0040321A">
        <w:t xml:space="preserve"> behaviour.</w:t>
      </w:r>
    </w:p>
    <w:p w14:paraId="31187D28" w14:textId="665EF709" w:rsidR="00921D3C" w:rsidRPr="00921D3C" w:rsidRDefault="00921D3C" w:rsidP="00921D3C">
      <w:pPr>
        <w:rPr>
          <w:rFonts w:eastAsia="Yu Gothic"/>
          <w:b/>
          <w:bCs/>
          <w:lang w:val="en-US" w:eastAsia="ja-JP"/>
        </w:rPr>
      </w:pPr>
      <w:r w:rsidRPr="00921D3C">
        <w:rPr>
          <w:b/>
          <w:bCs/>
          <w:lang w:eastAsia="ja-JP"/>
        </w:rPr>
        <w:t xml:space="preserve">Proposal-3: </w:t>
      </w:r>
      <w:r w:rsidRPr="00F70303">
        <w:rPr>
          <w:b/>
          <w:bCs/>
          <w:lang w:eastAsia="ja-JP"/>
        </w:rPr>
        <w:t xml:space="preserve">In </w:t>
      </w:r>
      <w:r w:rsidRPr="00921D3C">
        <w:rPr>
          <w:b/>
          <w:bCs/>
          <w:lang w:eastAsia="ja-JP"/>
        </w:rPr>
        <w:t xml:space="preserve">some cases (e.g., MBS, SDT, etc.), the UE </w:t>
      </w:r>
      <w:r w:rsidRPr="00F70303">
        <w:rPr>
          <w:b/>
          <w:bCs/>
          <w:lang w:eastAsia="ja-JP"/>
        </w:rPr>
        <w:t>is allowed not to</w:t>
      </w:r>
      <w:r w:rsidRPr="00921D3C">
        <w:rPr>
          <w:b/>
          <w:bCs/>
          <w:lang w:eastAsia="ja-JP"/>
        </w:rPr>
        <w:t xml:space="preserve"> </w:t>
      </w:r>
      <w:r w:rsidRPr="00F70303">
        <w:rPr>
          <w:b/>
          <w:bCs/>
          <w:lang w:eastAsia="ja-JP"/>
        </w:rPr>
        <w:t>perform LP-WUS monitoring operation (i.e.</w:t>
      </w:r>
      <w:r w:rsidR="002334B9">
        <w:rPr>
          <w:b/>
          <w:bCs/>
          <w:lang w:eastAsia="ja-JP"/>
        </w:rPr>
        <w:t>,</w:t>
      </w:r>
      <w:r w:rsidRPr="00921D3C">
        <w:rPr>
          <w:b/>
          <w:bCs/>
          <w:lang w:eastAsia="ja-JP"/>
        </w:rPr>
        <w:t xml:space="preserve"> </w:t>
      </w:r>
      <w:r w:rsidRPr="00F70303">
        <w:rPr>
          <w:b/>
          <w:bCs/>
          <w:lang w:eastAsia="ja-JP"/>
        </w:rPr>
        <w:t xml:space="preserve">exit from </w:t>
      </w:r>
      <w:r w:rsidRPr="00921D3C">
        <w:rPr>
          <w:b/>
          <w:bCs/>
          <w:lang w:eastAsia="ja-JP"/>
        </w:rPr>
        <w:t xml:space="preserve">LP-WUS monitoring or </w:t>
      </w:r>
      <w:r w:rsidRPr="00F70303">
        <w:rPr>
          <w:b/>
          <w:bCs/>
          <w:lang w:eastAsia="ja-JP"/>
        </w:rPr>
        <w:t>not to enter</w:t>
      </w:r>
      <w:r w:rsidRPr="00921D3C">
        <w:rPr>
          <w:b/>
          <w:bCs/>
          <w:lang w:eastAsia="ja-JP"/>
        </w:rPr>
        <w:t xml:space="preserve"> LP-WUS monitoring</w:t>
      </w:r>
      <w:r w:rsidRPr="00F70303">
        <w:rPr>
          <w:b/>
          <w:bCs/>
          <w:lang w:eastAsia="ja-JP"/>
        </w:rPr>
        <w:t xml:space="preserve">) even if </w:t>
      </w:r>
      <w:r w:rsidRPr="00921D3C">
        <w:rPr>
          <w:b/>
          <w:bCs/>
          <w:lang w:eastAsia="ja-JP"/>
        </w:rPr>
        <w:t xml:space="preserve">entry/exit condition of LP-WUS </w:t>
      </w:r>
      <w:r w:rsidRPr="00921D3C">
        <w:rPr>
          <w:b/>
          <w:bCs/>
        </w:rPr>
        <w:t>monitoring</w:t>
      </w:r>
      <w:r w:rsidRPr="00921D3C">
        <w:rPr>
          <w:b/>
          <w:bCs/>
          <w:lang w:eastAsia="ja-JP"/>
        </w:rPr>
        <w:t xml:space="preserve"> </w:t>
      </w:r>
      <w:r w:rsidRPr="00F70303">
        <w:rPr>
          <w:b/>
          <w:bCs/>
          <w:lang w:eastAsia="ja-JP"/>
        </w:rPr>
        <w:t>is (being) met</w:t>
      </w:r>
      <w:r w:rsidRPr="00921D3C">
        <w:rPr>
          <w:b/>
          <w:bCs/>
          <w:lang w:eastAsia="ja-JP"/>
        </w:rPr>
        <w:t>.</w:t>
      </w:r>
    </w:p>
    <w:p w14:paraId="1386365C" w14:textId="77777777" w:rsidR="00921D3C" w:rsidRPr="00F70303" w:rsidRDefault="00921D3C" w:rsidP="00921D3C">
      <w:pPr>
        <w:rPr>
          <w:b/>
          <w:bCs/>
          <w:lang w:eastAsia="ja-JP"/>
        </w:rPr>
      </w:pPr>
      <w:r w:rsidRPr="00F70303">
        <w:rPr>
          <w:b/>
          <w:bCs/>
          <w:lang w:eastAsia="ja-JP"/>
        </w:rPr>
        <w:t>Proposal-3a: If the P3 is agreeable, a NOTE can be added to clarify this.</w:t>
      </w:r>
    </w:p>
    <w:p w14:paraId="0F0AE933" w14:textId="3DD42C7D" w:rsidR="00446C2B" w:rsidRDefault="00446C2B" w:rsidP="00DF1C70">
      <w:pPr>
        <w:pStyle w:val="2"/>
        <w:numPr>
          <w:ilvl w:val="0"/>
          <w:numId w:val="0"/>
        </w:numPr>
        <w:spacing w:line="240" w:lineRule="auto"/>
        <w:jc w:val="left"/>
        <w:rPr>
          <w:lang w:eastAsia="zh-CN"/>
        </w:rPr>
      </w:pPr>
      <w:r>
        <w:rPr>
          <w:rFonts w:hint="eastAsia"/>
          <w:lang w:eastAsia="zh-CN"/>
        </w:rPr>
        <w:t>2</w:t>
      </w:r>
      <w:r w:rsidR="00E21125">
        <w:rPr>
          <w:lang w:eastAsia="zh-CN"/>
        </w:rPr>
        <w:t>.2</w:t>
      </w:r>
      <w:r w:rsidR="00DD170A">
        <w:rPr>
          <w:lang w:eastAsia="zh-CN"/>
        </w:rPr>
        <w:t xml:space="preserve"> </w:t>
      </w:r>
      <w:r w:rsidR="00DD2C2C">
        <w:rPr>
          <w:lang w:eastAsia="zh-CN"/>
        </w:rPr>
        <w:t>Subgrouping</w:t>
      </w:r>
    </w:p>
    <w:p w14:paraId="4BF1CECE" w14:textId="6E3AA01F" w:rsidR="001D721D" w:rsidRDefault="00376180" w:rsidP="00750775">
      <w:r>
        <w:t>In this meeting, RAN2 need to down select UE-ID based subgrouping solution from the following options:</w:t>
      </w:r>
    </w:p>
    <w:p w14:paraId="4E853A0A" w14:textId="2CCA7714" w:rsidR="00376180" w:rsidRPr="00376180" w:rsidRDefault="00376180" w:rsidP="00376180">
      <w:pPr>
        <w:ind w:left="420"/>
      </w:pPr>
      <w:r w:rsidRPr="00C610DD">
        <w:rPr>
          <w:b/>
        </w:rPr>
        <w:t>- Option 1:</w:t>
      </w:r>
      <w:r w:rsidRPr="00376180">
        <w:t xml:space="preserve"> The subgrouping number for UE_ID based PEI subgrouping is considered in the formula for UE_ID based LP-WUS subgrouping.</w:t>
      </w:r>
    </w:p>
    <w:p w14:paraId="0E991A1B" w14:textId="77777777" w:rsidR="00376180" w:rsidRDefault="00376180" w:rsidP="00376180">
      <w:pPr>
        <w:pStyle w:val="B1"/>
        <w:pBdr>
          <w:top w:val="single" w:sz="4" w:space="1" w:color="auto"/>
        </w:pBdr>
        <w:spacing w:after="60"/>
        <w:rPr>
          <w:rFonts w:ascii="Times New Roman" w:eastAsia="宋体" w:hAnsi="Times New Roman" w:cs="Times New Roman"/>
          <w:kern w:val="0"/>
          <w:sz w:val="20"/>
          <w:szCs w:val="20"/>
          <w:lang w:val="en-GB" w:eastAsia="zh-CN"/>
        </w:rPr>
      </w:pPr>
      <w:proofErr w:type="spellStart"/>
      <w:r w:rsidRPr="00B964A1">
        <w:rPr>
          <w:rFonts w:ascii="Times New Roman" w:eastAsia="宋体" w:hAnsi="Times New Roman" w:cs="Times New Roman"/>
          <w:kern w:val="0"/>
          <w:sz w:val="20"/>
          <w:szCs w:val="20"/>
          <w:lang w:val="en-GB" w:eastAsia="zh-CN"/>
        </w:rPr>
        <w:t>SubgroupID</w:t>
      </w:r>
      <w:proofErr w:type="spellEnd"/>
      <w:r w:rsidRPr="00B964A1">
        <w:rPr>
          <w:rFonts w:ascii="Times New Roman" w:eastAsia="宋体" w:hAnsi="Times New Roman" w:cs="Times New Roman"/>
          <w:kern w:val="0"/>
          <w:sz w:val="20"/>
          <w:szCs w:val="20"/>
          <w:lang w:val="en-GB" w:eastAsia="zh-CN"/>
        </w:rPr>
        <w:t xml:space="preserve"> = (</w:t>
      </w:r>
      <w:proofErr w:type="gramStart"/>
      <w:r w:rsidRPr="00B964A1">
        <w:rPr>
          <w:rFonts w:ascii="Times New Roman" w:eastAsia="宋体" w:hAnsi="Times New Roman" w:cs="Times New Roman"/>
          <w:kern w:val="0"/>
          <w:sz w:val="20"/>
          <w:szCs w:val="20"/>
          <w:lang w:val="en-GB" w:eastAsia="zh-CN"/>
        </w:rPr>
        <w:t>floor(</w:t>
      </w:r>
      <w:proofErr w:type="gramEnd"/>
      <w:r w:rsidRPr="00B964A1">
        <w:rPr>
          <w:rFonts w:ascii="Times New Roman" w:eastAsia="宋体" w:hAnsi="Times New Roman" w:cs="Times New Roman"/>
          <w:kern w:val="0"/>
          <w:sz w:val="20"/>
          <w:szCs w:val="20"/>
          <w:lang w:val="en-GB" w:eastAsia="zh-CN"/>
        </w:rPr>
        <w:t>UE_ID/(N*Ns</w:t>
      </w:r>
      <w:r w:rsidRPr="00B964A1">
        <w:rPr>
          <w:rFonts w:ascii="Times New Roman" w:eastAsia="宋体" w:hAnsi="Times New Roman" w:cs="Times New Roman"/>
          <w:kern w:val="0"/>
          <w:sz w:val="20"/>
          <w:szCs w:val="20"/>
          <w:highlight w:val="yellow"/>
          <w:lang w:val="en-GB" w:eastAsia="zh-CN"/>
        </w:rPr>
        <w:t>*K</w:t>
      </w:r>
      <w:r w:rsidRPr="00B964A1">
        <w:rPr>
          <w:rFonts w:ascii="Times New Roman" w:eastAsia="宋体" w:hAnsi="Times New Roman" w:cs="Times New Roman"/>
          <w:kern w:val="0"/>
          <w:sz w:val="20"/>
          <w:szCs w:val="20"/>
          <w:lang w:val="en-GB" w:eastAsia="zh-CN"/>
        </w:rPr>
        <w:t xml:space="preserve">)) mod </w:t>
      </w:r>
      <w:proofErr w:type="spellStart"/>
      <w:r w:rsidRPr="00B964A1">
        <w:rPr>
          <w:rFonts w:ascii="Times New Roman" w:eastAsia="宋体" w:hAnsi="Times New Roman" w:cs="Times New Roman"/>
          <w:kern w:val="0"/>
          <w:sz w:val="20"/>
          <w:szCs w:val="20"/>
          <w:lang w:val="en-GB" w:eastAsia="zh-CN"/>
        </w:rPr>
        <w:t>subgroupsNumForUEID</w:t>
      </w:r>
      <w:proofErr w:type="spellEnd"/>
      <w:r w:rsidRPr="00B964A1">
        <w:rPr>
          <w:rFonts w:ascii="Times New Roman" w:eastAsia="宋体" w:hAnsi="Times New Roman" w:cs="Times New Roman"/>
          <w:kern w:val="0"/>
          <w:sz w:val="20"/>
          <w:szCs w:val="20"/>
          <w:lang w:val="en-GB" w:eastAsia="zh-CN"/>
        </w:rPr>
        <w:t>) + (</w:t>
      </w:r>
      <w:proofErr w:type="spellStart"/>
      <w:r w:rsidRPr="00B964A1">
        <w:rPr>
          <w:rFonts w:ascii="Times New Roman" w:eastAsia="宋体" w:hAnsi="Times New Roman" w:cs="Times New Roman"/>
          <w:kern w:val="0"/>
          <w:sz w:val="20"/>
          <w:szCs w:val="20"/>
          <w:lang w:val="en-GB" w:eastAsia="zh-CN"/>
        </w:rPr>
        <w:t>subgroupsNumPerPO</w:t>
      </w:r>
      <w:proofErr w:type="spellEnd"/>
      <w:r w:rsidRPr="00B964A1">
        <w:rPr>
          <w:rFonts w:ascii="Times New Roman" w:eastAsia="宋体" w:hAnsi="Times New Roman" w:cs="Times New Roman"/>
          <w:kern w:val="0"/>
          <w:sz w:val="20"/>
          <w:szCs w:val="20"/>
          <w:lang w:val="en-GB" w:eastAsia="zh-CN"/>
        </w:rPr>
        <w:t xml:space="preserve"> - </w:t>
      </w:r>
      <w:proofErr w:type="spellStart"/>
      <w:r w:rsidRPr="00B964A1">
        <w:rPr>
          <w:rFonts w:ascii="Times New Roman" w:eastAsia="宋体" w:hAnsi="Times New Roman" w:cs="Times New Roman"/>
          <w:kern w:val="0"/>
          <w:sz w:val="20"/>
          <w:szCs w:val="20"/>
          <w:lang w:val="en-GB" w:eastAsia="zh-CN"/>
        </w:rPr>
        <w:t>subgroupsNumForUEID</w:t>
      </w:r>
      <w:proofErr w:type="spellEnd"/>
      <w:r w:rsidRPr="00B964A1">
        <w:rPr>
          <w:rFonts w:ascii="Times New Roman" w:eastAsia="宋体" w:hAnsi="Times New Roman" w:cs="Times New Roman"/>
          <w:kern w:val="0"/>
          <w:sz w:val="20"/>
          <w:szCs w:val="20"/>
          <w:lang w:val="en-GB" w:eastAsia="zh-CN"/>
        </w:rPr>
        <w:t>),</w:t>
      </w:r>
    </w:p>
    <w:p w14:paraId="228B3FF9" w14:textId="5C626722" w:rsidR="00376180" w:rsidRDefault="00376180" w:rsidP="00376180">
      <w:pPr>
        <w:pStyle w:val="B1"/>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w:t>
      </w:r>
      <w:r>
        <w:rPr>
          <w:rFonts w:ascii="Times New Roman" w:eastAsia="宋体" w:hAnsi="Times New Roman" w:cs="Times New Roman" w:hint="eastAsia"/>
          <w:kern w:val="0"/>
          <w:sz w:val="20"/>
          <w:szCs w:val="20"/>
          <w:lang w:val="en-GB" w:eastAsia="zh-CN"/>
        </w:rPr>
        <w:t>here</w:t>
      </w:r>
      <w:r>
        <w:rPr>
          <w:rFonts w:ascii="Times New Roman" w:eastAsia="宋体" w:hAnsi="Times New Roman" w:cs="Times New Roman"/>
          <w:kern w:val="0"/>
          <w:sz w:val="20"/>
          <w:szCs w:val="20"/>
          <w:lang w:val="en-GB" w:eastAsia="zh-CN"/>
        </w:rPr>
        <w:t xml:space="preserve"> K = </w:t>
      </w:r>
      <w:r w:rsidRPr="00B964A1">
        <w:rPr>
          <w:rFonts w:ascii="Times New Roman" w:eastAsia="宋体" w:hAnsi="Times New Roman" w:cs="Times New Roman"/>
          <w:kern w:val="0"/>
          <w:sz w:val="20"/>
          <w:szCs w:val="20"/>
          <w:lang w:val="en-GB" w:eastAsia="zh-CN"/>
        </w:rPr>
        <w:t>the subgrouping number for UE_ID based PEI subgrouping</w:t>
      </w:r>
      <w:r>
        <w:rPr>
          <w:rFonts w:ascii="Times New Roman" w:eastAsia="宋体" w:hAnsi="Times New Roman" w:cs="Times New Roman"/>
          <w:kern w:val="0"/>
          <w:sz w:val="20"/>
          <w:szCs w:val="20"/>
          <w:lang w:val="en-GB" w:eastAsia="zh-CN"/>
        </w:rPr>
        <w:t>.</w:t>
      </w:r>
    </w:p>
    <w:p w14:paraId="6E47153A" w14:textId="4677CDA6" w:rsidR="00376180" w:rsidRPr="00C610DD" w:rsidRDefault="00376180" w:rsidP="00C610DD">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Where UE-ID = 5G-S-TMSI mod X</w:t>
      </w:r>
    </w:p>
    <w:p w14:paraId="68107583" w14:textId="24D85B32" w:rsidR="00376180" w:rsidRDefault="00376180" w:rsidP="00376180">
      <w:pPr>
        <w:ind w:left="420"/>
      </w:pPr>
      <w:r w:rsidRPr="00C610DD">
        <w:rPr>
          <w:b/>
        </w:rPr>
        <w:t>- Option 2:</w:t>
      </w:r>
      <w:r>
        <w:t xml:space="preserve"> The subgrouping number for UE_ID LPWUS subgrouping includes an offset K which is configurable or fixed. </w:t>
      </w:r>
    </w:p>
    <w:p w14:paraId="7B844A93" w14:textId="77777777" w:rsidR="00376180" w:rsidRDefault="00376180" w:rsidP="00376180">
      <w:pPr>
        <w:pStyle w:val="B1"/>
        <w:pBdr>
          <w:top w:val="single" w:sz="4" w:space="1" w:color="auto"/>
        </w:pBdr>
        <w:spacing w:after="60"/>
        <w:rPr>
          <w:rFonts w:ascii="Times New Roman" w:eastAsia="宋体" w:hAnsi="Times New Roman" w:cs="Times New Roman"/>
          <w:kern w:val="0"/>
          <w:sz w:val="20"/>
          <w:szCs w:val="20"/>
          <w:lang w:val="en-GB" w:eastAsia="zh-CN"/>
        </w:rPr>
      </w:pPr>
      <w:proofErr w:type="spellStart"/>
      <w:r w:rsidRPr="00B964A1">
        <w:rPr>
          <w:rFonts w:ascii="Times New Roman" w:eastAsia="宋体" w:hAnsi="Times New Roman" w:cs="Times New Roman"/>
          <w:kern w:val="0"/>
          <w:sz w:val="20"/>
          <w:szCs w:val="20"/>
          <w:lang w:val="en-GB" w:eastAsia="zh-CN"/>
        </w:rPr>
        <w:t>SubgroupID</w:t>
      </w:r>
      <w:proofErr w:type="spellEnd"/>
      <w:r w:rsidRPr="00B964A1">
        <w:rPr>
          <w:rFonts w:ascii="Times New Roman" w:eastAsia="宋体" w:hAnsi="Times New Roman" w:cs="Times New Roman"/>
          <w:kern w:val="0"/>
          <w:sz w:val="20"/>
          <w:szCs w:val="20"/>
          <w:lang w:val="en-GB" w:eastAsia="zh-CN"/>
        </w:rPr>
        <w:t xml:space="preserve"> = (</w:t>
      </w:r>
      <w:proofErr w:type="gramStart"/>
      <w:r w:rsidRPr="00B964A1">
        <w:rPr>
          <w:rFonts w:ascii="Times New Roman" w:eastAsia="宋体" w:hAnsi="Times New Roman" w:cs="Times New Roman"/>
          <w:kern w:val="0"/>
          <w:sz w:val="20"/>
          <w:szCs w:val="20"/>
          <w:lang w:val="en-GB" w:eastAsia="zh-CN"/>
        </w:rPr>
        <w:t>floor(</w:t>
      </w:r>
      <w:proofErr w:type="gramEnd"/>
      <w:r w:rsidRPr="00B964A1">
        <w:rPr>
          <w:rFonts w:ascii="Times New Roman" w:eastAsia="宋体" w:hAnsi="Times New Roman" w:cs="Times New Roman"/>
          <w:kern w:val="0"/>
          <w:sz w:val="20"/>
          <w:szCs w:val="20"/>
          <w:lang w:val="en-GB" w:eastAsia="zh-CN"/>
        </w:rPr>
        <w:t>UE_ID/(N*Ns</w:t>
      </w:r>
      <w:r w:rsidRPr="00B964A1">
        <w:rPr>
          <w:rFonts w:ascii="Times New Roman" w:eastAsia="宋体" w:hAnsi="Times New Roman" w:cs="Times New Roman"/>
          <w:kern w:val="0"/>
          <w:sz w:val="20"/>
          <w:szCs w:val="20"/>
          <w:highlight w:val="yellow"/>
          <w:lang w:val="en-GB" w:eastAsia="zh-CN"/>
        </w:rPr>
        <w:t>*K</w:t>
      </w:r>
      <w:r w:rsidRPr="00B964A1">
        <w:rPr>
          <w:rFonts w:ascii="Times New Roman" w:eastAsia="宋体" w:hAnsi="Times New Roman" w:cs="Times New Roman"/>
          <w:kern w:val="0"/>
          <w:sz w:val="20"/>
          <w:szCs w:val="20"/>
          <w:lang w:val="en-GB" w:eastAsia="zh-CN"/>
        </w:rPr>
        <w:t xml:space="preserve">)) mod </w:t>
      </w:r>
      <w:proofErr w:type="spellStart"/>
      <w:r w:rsidRPr="00B964A1">
        <w:rPr>
          <w:rFonts w:ascii="Times New Roman" w:eastAsia="宋体" w:hAnsi="Times New Roman" w:cs="Times New Roman"/>
          <w:kern w:val="0"/>
          <w:sz w:val="20"/>
          <w:szCs w:val="20"/>
          <w:lang w:val="en-GB" w:eastAsia="zh-CN"/>
        </w:rPr>
        <w:t>subgroupsNumForUEID</w:t>
      </w:r>
      <w:proofErr w:type="spellEnd"/>
      <w:r w:rsidRPr="00B964A1">
        <w:rPr>
          <w:rFonts w:ascii="Times New Roman" w:eastAsia="宋体" w:hAnsi="Times New Roman" w:cs="Times New Roman"/>
          <w:kern w:val="0"/>
          <w:sz w:val="20"/>
          <w:szCs w:val="20"/>
          <w:lang w:val="en-GB" w:eastAsia="zh-CN"/>
        </w:rPr>
        <w:t>) + (</w:t>
      </w:r>
      <w:proofErr w:type="spellStart"/>
      <w:r w:rsidRPr="00B964A1">
        <w:rPr>
          <w:rFonts w:ascii="Times New Roman" w:eastAsia="宋体" w:hAnsi="Times New Roman" w:cs="Times New Roman"/>
          <w:kern w:val="0"/>
          <w:sz w:val="20"/>
          <w:szCs w:val="20"/>
          <w:lang w:val="en-GB" w:eastAsia="zh-CN"/>
        </w:rPr>
        <w:t>subgroupsNumPerPO</w:t>
      </w:r>
      <w:proofErr w:type="spellEnd"/>
      <w:r w:rsidRPr="00B964A1">
        <w:rPr>
          <w:rFonts w:ascii="Times New Roman" w:eastAsia="宋体" w:hAnsi="Times New Roman" w:cs="Times New Roman"/>
          <w:kern w:val="0"/>
          <w:sz w:val="20"/>
          <w:szCs w:val="20"/>
          <w:lang w:val="en-GB" w:eastAsia="zh-CN"/>
        </w:rPr>
        <w:t xml:space="preserve"> - </w:t>
      </w:r>
      <w:proofErr w:type="spellStart"/>
      <w:r w:rsidRPr="00B964A1">
        <w:rPr>
          <w:rFonts w:ascii="Times New Roman" w:eastAsia="宋体" w:hAnsi="Times New Roman" w:cs="Times New Roman"/>
          <w:kern w:val="0"/>
          <w:sz w:val="20"/>
          <w:szCs w:val="20"/>
          <w:lang w:val="en-GB" w:eastAsia="zh-CN"/>
        </w:rPr>
        <w:t>subgroupsNumForUEID</w:t>
      </w:r>
      <w:proofErr w:type="spellEnd"/>
      <w:r w:rsidRPr="00B964A1">
        <w:rPr>
          <w:rFonts w:ascii="Times New Roman" w:eastAsia="宋体" w:hAnsi="Times New Roman" w:cs="Times New Roman"/>
          <w:kern w:val="0"/>
          <w:sz w:val="20"/>
          <w:szCs w:val="20"/>
          <w:lang w:val="en-GB" w:eastAsia="zh-CN"/>
        </w:rPr>
        <w:t>),</w:t>
      </w:r>
    </w:p>
    <w:p w14:paraId="01D87A21" w14:textId="461B6AAD" w:rsidR="00376180" w:rsidRDefault="00376180" w:rsidP="00376180">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w:t>
      </w:r>
      <w:r>
        <w:rPr>
          <w:rFonts w:ascii="Times New Roman" w:eastAsia="宋体" w:hAnsi="Times New Roman" w:cs="Times New Roman" w:hint="eastAsia"/>
          <w:kern w:val="0"/>
          <w:sz w:val="20"/>
          <w:szCs w:val="20"/>
          <w:lang w:val="en-GB" w:eastAsia="zh-CN"/>
        </w:rPr>
        <w:t>here</w:t>
      </w:r>
      <w:r>
        <w:rPr>
          <w:rFonts w:ascii="Times New Roman" w:eastAsia="宋体" w:hAnsi="Times New Roman" w:cs="Times New Roman"/>
          <w:kern w:val="0"/>
          <w:sz w:val="20"/>
          <w:szCs w:val="20"/>
          <w:lang w:val="en-GB" w:eastAsia="zh-CN"/>
        </w:rPr>
        <w:t xml:space="preserve"> K = </w:t>
      </w:r>
      <w:r>
        <w:rPr>
          <w:rFonts w:ascii="Times New Roman" w:eastAsia="宋体" w:hAnsi="Times New Roman" w:cs="Times New Roman" w:hint="eastAsia"/>
          <w:kern w:val="0"/>
          <w:sz w:val="20"/>
          <w:szCs w:val="20"/>
          <w:lang w:val="en-GB" w:eastAsia="zh-CN"/>
        </w:rPr>
        <w:t>fixed</w:t>
      </w:r>
      <w:r>
        <w:rPr>
          <w:rFonts w:ascii="Times New Roman" w:eastAsia="宋体" w:hAnsi="Times New Roman" w:cs="Times New Roman"/>
          <w:kern w:val="0"/>
          <w:sz w:val="20"/>
          <w:szCs w:val="20"/>
          <w:lang w:val="en-GB" w:eastAsia="zh-CN"/>
        </w:rPr>
        <w:t xml:space="preserve"> or configured </w:t>
      </w:r>
      <w:r>
        <w:rPr>
          <w:rFonts w:ascii="Times New Roman" w:eastAsia="宋体" w:hAnsi="Times New Roman" w:cs="Times New Roman" w:hint="eastAsia"/>
          <w:kern w:val="0"/>
          <w:sz w:val="20"/>
          <w:szCs w:val="20"/>
          <w:lang w:val="en-GB" w:eastAsia="zh-CN"/>
        </w:rPr>
        <w:t>value</w:t>
      </w:r>
      <w:r>
        <w:rPr>
          <w:rFonts w:ascii="Times New Roman" w:eastAsia="宋体" w:hAnsi="Times New Roman" w:cs="Times New Roman"/>
          <w:kern w:val="0"/>
          <w:sz w:val="20"/>
          <w:szCs w:val="20"/>
          <w:lang w:val="en-GB" w:eastAsia="zh-CN"/>
        </w:rPr>
        <w:t xml:space="preserve"> </w:t>
      </w:r>
      <w:r>
        <w:rPr>
          <w:rFonts w:ascii="Times New Roman" w:eastAsia="宋体" w:hAnsi="Times New Roman" w:cs="Times New Roman" w:hint="eastAsia"/>
          <w:kern w:val="0"/>
          <w:sz w:val="20"/>
          <w:szCs w:val="20"/>
          <w:lang w:val="en-GB" w:eastAsia="zh-CN"/>
        </w:rPr>
        <w:t>(</w:t>
      </w:r>
      <w:r>
        <w:rPr>
          <w:rFonts w:ascii="Times New Roman" w:eastAsia="宋体" w:hAnsi="Times New Roman" w:cs="Times New Roman"/>
          <w:kern w:val="0"/>
          <w:sz w:val="20"/>
          <w:szCs w:val="20"/>
          <w:lang w:val="en-GB" w:eastAsia="zh-CN"/>
        </w:rPr>
        <w:t>e.g., 8</w:t>
      </w:r>
      <w:r>
        <w:rPr>
          <w:rFonts w:ascii="Times New Roman" w:eastAsia="宋体" w:hAnsi="Times New Roman" w:cs="Times New Roman" w:hint="eastAsia"/>
          <w:kern w:val="0"/>
          <w:sz w:val="20"/>
          <w:szCs w:val="20"/>
          <w:lang w:val="en-GB" w:eastAsia="zh-CN"/>
        </w:rPr>
        <w:t>)</w:t>
      </w:r>
      <w:r>
        <w:rPr>
          <w:rFonts w:ascii="Times New Roman" w:eastAsia="宋体" w:hAnsi="Times New Roman" w:cs="Times New Roman"/>
          <w:kern w:val="0"/>
          <w:sz w:val="20"/>
          <w:szCs w:val="20"/>
          <w:lang w:val="en-GB" w:eastAsia="zh-CN"/>
        </w:rPr>
        <w:t>.</w:t>
      </w:r>
    </w:p>
    <w:p w14:paraId="0D90CE9F" w14:textId="2497D884" w:rsidR="00376180" w:rsidRPr="00C610DD" w:rsidRDefault="00376180" w:rsidP="00C610DD">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Where UE-ID = 5G-S-TMSI mod X</w:t>
      </w:r>
    </w:p>
    <w:p w14:paraId="5A1DA864" w14:textId="6F33B139" w:rsidR="00376180" w:rsidRDefault="00376180" w:rsidP="00376180">
      <w:pPr>
        <w:ind w:left="420"/>
      </w:pPr>
      <w:r w:rsidRPr="00C610DD">
        <w:rPr>
          <w:b/>
        </w:rPr>
        <w:lastRenderedPageBreak/>
        <w:t>- Option 3:</w:t>
      </w:r>
      <w:r>
        <w:t xml:space="preserve"> The formula for UE_ID based PEI subgrouping is reused.</w:t>
      </w:r>
    </w:p>
    <w:p w14:paraId="4BDFD7B3" w14:textId="312EECD8" w:rsidR="00C610DD" w:rsidRDefault="00AD1C1D" w:rsidP="00C610DD">
      <w:r>
        <w:t>W</w:t>
      </w:r>
      <w:r w:rsidR="00C610DD">
        <w:rPr>
          <w:rFonts w:hint="eastAsia"/>
        </w:rPr>
        <w:t>hen</w:t>
      </w:r>
      <w:r w:rsidR="00C610DD">
        <w:t xml:space="preserve"> </w:t>
      </w:r>
      <w:r w:rsidR="00C610DD">
        <w:rPr>
          <w:rFonts w:hint="eastAsia"/>
        </w:rPr>
        <w:t>the</w:t>
      </w:r>
      <w:r w:rsidR="00C610DD">
        <w:t xml:space="preserve"> UE </w:t>
      </w:r>
      <w:r w:rsidR="00C610DD">
        <w:rPr>
          <w:rFonts w:hint="eastAsia"/>
        </w:rPr>
        <w:t>choose</w:t>
      </w:r>
      <w:r w:rsidR="00C610DD">
        <w:t xml:space="preserve"> </w:t>
      </w:r>
      <w:r w:rsidR="00C610DD">
        <w:rPr>
          <w:rFonts w:hint="eastAsia"/>
        </w:rPr>
        <w:t>to</w:t>
      </w:r>
      <w:r w:rsidR="00C610DD">
        <w:t xml:space="preserve"> </w:t>
      </w:r>
      <w:r w:rsidR="00C610DD">
        <w:rPr>
          <w:rFonts w:hint="eastAsia"/>
        </w:rPr>
        <w:t>monitor</w:t>
      </w:r>
      <w:r w:rsidR="00C610DD">
        <w:t xml:space="preserve"> </w:t>
      </w:r>
      <w:r w:rsidR="00C610DD">
        <w:rPr>
          <w:rFonts w:hint="eastAsia"/>
        </w:rPr>
        <w:t>both</w:t>
      </w:r>
      <w:r w:rsidR="00C610DD">
        <w:t xml:space="preserve"> LP-WUS </w:t>
      </w:r>
      <w:r w:rsidR="00C610DD">
        <w:rPr>
          <w:rFonts w:hint="eastAsia"/>
        </w:rPr>
        <w:t>and</w:t>
      </w:r>
      <w:r w:rsidR="00C610DD">
        <w:t xml:space="preserve"> PEI </w:t>
      </w:r>
      <w:r w:rsidR="005B6897">
        <w:rPr>
          <w:rFonts w:hint="eastAsia"/>
        </w:rPr>
        <w:t>(</w:t>
      </w:r>
      <w:r w:rsidR="00C610DD">
        <w:rPr>
          <w:rFonts w:hint="eastAsia"/>
        </w:rPr>
        <w:t>based</w:t>
      </w:r>
      <w:r w:rsidR="00C610DD">
        <w:t xml:space="preserve"> </w:t>
      </w:r>
      <w:r w:rsidR="00C610DD">
        <w:rPr>
          <w:rFonts w:hint="eastAsia"/>
        </w:rPr>
        <w:t>on</w:t>
      </w:r>
      <w:r w:rsidR="00A5134F">
        <w:t xml:space="preserve"> UE</w:t>
      </w:r>
      <w:r w:rsidR="00C610DD">
        <w:t xml:space="preserve"> </w:t>
      </w:r>
      <w:r w:rsidR="00C610DD">
        <w:rPr>
          <w:rFonts w:hint="eastAsia"/>
        </w:rPr>
        <w:t>implementation</w:t>
      </w:r>
      <w:r w:rsidR="005B6897">
        <w:t>)</w:t>
      </w:r>
      <w:r w:rsidR="00C610DD">
        <w:t>,</w:t>
      </w:r>
      <w:r>
        <w:t xml:space="preserve"> </w:t>
      </w:r>
      <w:r>
        <w:rPr>
          <w:rFonts w:hint="eastAsia"/>
        </w:rPr>
        <w:t>for</w:t>
      </w:r>
      <w:r>
        <w:t xml:space="preserve"> </w:t>
      </w:r>
      <w:r>
        <w:rPr>
          <w:rFonts w:hint="eastAsia"/>
        </w:rPr>
        <w:t>option</w:t>
      </w:r>
      <w:r>
        <w:t xml:space="preserve"> 1 </w:t>
      </w:r>
      <w:r>
        <w:rPr>
          <w:rFonts w:hint="eastAsia"/>
        </w:rPr>
        <w:t>and</w:t>
      </w:r>
      <w:r>
        <w:t xml:space="preserve"> 2,</w:t>
      </w:r>
      <w:r w:rsidR="00C610DD">
        <w:t xml:space="preserve"> </w:t>
      </w:r>
      <w:r w:rsidR="00C610DD">
        <w:rPr>
          <w:rFonts w:hint="eastAsia"/>
        </w:rPr>
        <w:t>by</w:t>
      </w:r>
      <w:r w:rsidR="00C610DD">
        <w:t xml:space="preserve"> </w:t>
      </w:r>
      <w:r w:rsidR="00C610DD">
        <w:rPr>
          <w:rFonts w:hint="eastAsia"/>
        </w:rPr>
        <w:t>adding</w:t>
      </w:r>
      <w:r w:rsidR="00C610DD">
        <w:t xml:space="preserve"> </w:t>
      </w:r>
      <w:r w:rsidR="00C610DD">
        <w:rPr>
          <w:rFonts w:hint="eastAsia"/>
        </w:rPr>
        <w:t>a</w:t>
      </w:r>
      <w:r w:rsidR="00C610DD">
        <w:t xml:space="preserve"> </w:t>
      </w:r>
      <w:r w:rsidR="00C610DD">
        <w:rPr>
          <w:rFonts w:hint="eastAsia"/>
        </w:rPr>
        <w:t>new</w:t>
      </w:r>
      <w:r w:rsidR="00C610DD">
        <w:t xml:space="preserve"> </w:t>
      </w:r>
      <w:r w:rsidR="00C610DD">
        <w:rPr>
          <w:rFonts w:hint="eastAsia"/>
        </w:rPr>
        <w:t>parameter</w:t>
      </w:r>
      <w:r w:rsidR="00C610DD">
        <w:t xml:space="preserve"> </w:t>
      </w:r>
      <w:r w:rsidR="00C610DD">
        <w:rPr>
          <w:rFonts w:hint="eastAsia"/>
        </w:rPr>
        <w:t>related</w:t>
      </w:r>
      <w:r w:rsidR="00C610DD">
        <w:t xml:space="preserve"> </w:t>
      </w:r>
      <w:r w:rsidR="00C610DD">
        <w:rPr>
          <w:rFonts w:hint="eastAsia"/>
        </w:rPr>
        <w:t>to</w:t>
      </w:r>
      <w:r w:rsidR="00C610DD">
        <w:t xml:space="preserve"> PEI </w:t>
      </w:r>
      <w:r w:rsidR="00C610DD">
        <w:rPr>
          <w:rFonts w:hint="eastAsia"/>
        </w:rPr>
        <w:t>subgroup</w:t>
      </w:r>
      <w:r w:rsidR="00C610DD">
        <w:t xml:space="preserve"> </w:t>
      </w:r>
      <w:r w:rsidR="00C610DD">
        <w:rPr>
          <w:rFonts w:hint="eastAsia"/>
        </w:rPr>
        <w:t>number</w:t>
      </w:r>
      <w:r>
        <w:t xml:space="preserve"> (</w:t>
      </w:r>
      <w:r>
        <w:rPr>
          <w:rFonts w:hint="eastAsia"/>
        </w:rPr>
        <w:t>i.e.,</w:t>
      </w:r>
      <w:r>
        <w:t xml:space="preserve"> K)</w:t>
      </w:r>
      <w:r w:rsidR="00C610DD">
        <w:t xml:space="preserve">, </w:t>
      </w:r>
      <w:r w:rsidR="00C610DD">
        <w:rPr>
          <w:rFonts w:hint="eastAsia"/>
        </w:rPr>
        <w:t>the</w:t>
      </w:r>
      <w:r w:rsidR="00C610DD">
        <w:t xml:space="preserve"> UE </w:t>
      </w:r>
      <w:r w:rsidR="00C610DD">
        <w:rPr>
          <w:rFonts w:hint="eastAsia"/>
        </w:rPr>
        <w:t>belonging</w:t>
      </w:r>
      <w:r w:rsidR="00C610DD">
        <w:t xml:space="preserve"> </w:t>
      </w:r>
      <w:r w:rsidR="00C610DD">
        <w:rPr>
          <w:rFonts w:hint="eastAsia"/>
        </w:rPr>
        <w:t>to</w:t>
      </w:r>
      <w:r w:rsidR="00C610DD">
        <w:t xml:space="preserve"> </w:t>
      </w:r>
      <w:r w:rsidR="00C610DD">
        <w:rPr>
          <w:rFonts w:hint="eastAsia"/>
        </w:rPr>
        <w:t>the</w:t>
      </w:r>
      <w:r w:rsidR="00C610DD">
        <w:t xml:space="preserve"> </w:t>
      </w:r>
      <w:r w:rsidR="00C610DD">
        <w:rPr>
          <w:rFonts w:hint="eastAsia"/>
        </w:rPr>
        <w:t>same</w:t>
      </w:r>
      <w:r w:rsidR="00C610DD">
        <w:t xml:space="preserve"> PEI </w:t>
      </w:r>
      <w:r w:rsidR="00C610DD">
        <w:rPr>
          <w:rFonts w:hint="eastAsia"/>
        </w:rPr>
        <w:t>subgroup</w:t>
      </w:r>
      <w:r w:rsidR="00C610DD">
        <w:t xml:space="preserve"> </w:t>
      </w:r>
      <w:r w:rsidR="00C610DD">
        <w:rPr>
          <w:rFonts w:hint="eastAsia"/>
        </w:rPr>
        <w:t>could</w:t>
      </w:r>
      <w:r w:rsidR="00C610DD">
        <w:t xml:space="preserve"> </w:t>
      </w:r>
      <w:r w:rsidR="00C610DD">
        <w:rPr>
          <w:rFonts w:hint="eastAsia"/>
        </w:rPr>
        <w:t>be</w:t>
      </w:r>
      <w:r w:rsidR="00C610DD">
        <w:t xml:space="preserve"> </w:t>
      </w:r>
      <w:r w:rsidR="00C610DD">
        <w:rPr>
          <w:rFonts w:hint="eastAsia"/>
        </w:rPr>
        <w:t>separately</w:t>
      </w:r>
      <w:r w:rsidR="00C610DD">
        <w:t xml:space="preserve"> </w:t>
      </w:r>
      <w:r w:rsidR="00C610DD">
        <w:rPr>
          <w:rFonts w:hint="eastAsia"/>
        </w:rPr>
        <w:t>assigned</w:t>
      </w:r>
      <w:r w:rsidR="00C610DD">
        <w:t xml:space="preserve"> </w:t>
      </w:r>
      <w:r w:rsidR="00C610DD">
        <w:rPr>
          <w:rFonts w:hint="eastAsia"/>
        </w:rPr>
        <w:t>to</w:t>
      </w:r>
      <w:r w:rsidR="00C610DD">
        <w:t xml:space="preserve"> </w:t>
      </w:r>
      <w:r w:rsidR="00C610DD">
        <w:rPr>
          <w:rFonts w:hint="eastAsia"/>
        </w:rPr>
        <w:t>different</w:t>
      </w:r>
      <w:r w:rsidR="00C610DD">
        <w:t xml:space="preserve"> LP-WUS </w:t>
      </w:r>
      <w:r w:rsidR="00C610DD">
        <w:rPr>
          <w:rFonts w:hint="eastAsia"/>
        </w:rPr>
        <w:t>subgroup</w:t>
      </w:r>
      <w:r w:rsidR="00C610DD">
        <w:t xml:space="preserve">, </w:t>
      </w:r>
      <w:r w:rsidR="00C610DD">
        <w:rPr>
          <w:rFonts w:hint="eastAsia"/>
        </w:rPr>
        <w:t>which</w:t>
      </w:r>
      <w:r w:rsidR="00C610DD">
        <w:t xml:space="preserve"> </w:t>
      </w:r>
      <w:r w:rsidR="00C610DD">
        <w:rPr>
          <w:rFonts w:hint="eastAsia"/>
        </w:rPr>
        <w:t>could</w:t>
      </w:r>
      <w:r w:rsidR="00C610DD">
        <w:t xml:space="preserve"> </w:t>
      </w:r>
      <w:r w:rsidR="00C610DD">
        <w:rPr>
          <w:rFonts w:hint="eastAsia"/>
        </w:rPr>
        <w:t>further</w:t>
      </w:r>
      <w:r w:rsidR="00C610DD">
        <w:t xml:space="preserve"> </w:t>
      </w:r>
      <w:r w:rsidR="00C610DD">
        <w:rPr>
          <w:rFonts w:hint="eastAsia"/>
        </w:rPr>
        <w:t>reduce</w:t>
      </w:r>
      <w:r w:rsidR="00C610DD">
        <w:t xml:space="preserve"> </w:t>
      </w:r>
      <w:r w:rsidR="00C610DD">
        <w:rPr>
          <w:rFonts w:hint="eastAsia"/>
        </w:rPr>
        <w:t>the</w:t>
      </w:r>
      <w:r w:rsidR="00C610DD">
        <w:t xml:space="preserve"> </w:t>
      </w:r>
      <w:r w:rsidR="00C610DD">
        <w:rPr>
          <w:rFonts w:hint="eastAsia"/>
        </w:rPr>
        <w:t>paging</w:t>
      </w:r>
      <w:r w:rsidR="00C610DD">
        <w:t xml:space="preserve"> </w:t>
      </w:r>
      <w:r w:rsidR="00C610DD">
        <w:rPr>
          <w:rFonts w:hint="eastAsia"/>
        </w:rPr>
        <w:t>false</w:t>
      </w:r>
      <w:r w:rsidR="00C610DD">
        <w:t xml:space="preserve"> </w:t>
      </w:r>
      <w:r w:rsidR="00C610DD">
        <w:rPr>
          <w:rFonts w:hint="eastAsia"/>
        </w:rPr>
        <w:t>alarm</w:t>
      </w:r>
      <w:r w:rsidR="00C610DD">
        <w:t>. I</w:t>
      </w:r>
      <w:r w:rsidR="00C610DD">
        <w:rPr>
          <w:rFonts w:hint="eastAsia"/>
        </w:rPr>
        <w:t>n</w:t>
      </w:r>
      <w:r w:rsidR="00C610DD">
        <w:t xml:space="preserve"> </w:t>
      </w:r>
      <w:r w:rsidR="00C610DD">
        <w:rPr>
          <w:rFonts w:hint="eastAsia"/>
        </w:rPr>
        <w:t>our</w:t>
      </w:r>
      <w:r w:rsidR="00C610DD">
        <w:t xml:space="preserve"> </w:t>
      </w:r>
      <w:r w:rsidR="00C610DD">
        <w:rPr>
          <w:rFonts w:hint="eastAsia"/>
        </w:rPr>
        <w:t>understanding</w:t>
      </w:r>
      <w:r w:rsidR="00C610DD">
        <w:t xml:space="preserve">, </w:t>
      </w:r>
      <w:r w:rsidR="00C610DD">
        <w:rPr>
          <w:rFonts w:hint="eastAsia"/>
        </w:rPr>
        <w:t>this</w:t>
      </w:r>
      <w:r w:rsidR="00C610DD">
        <w:t xml:space="preserve"> </w:t>
      </w:r>
      <w:r w:rsidR="00C610DD">
        <w:rPr>
          <w:rFonts w:hint="eastAsia"/>
        </w:rPr>
        <w:t>is</w:t>
      </w:r>
      <w:r w:rsidR="00C610DD">
        <w:t xml:space="preserve"> </w:t>
      </w:r>
      <w:r w:rsidR="00C610DD">
        <w:rPr>
          <w:rFonts w:hint="eastAsia"/>
        </w:rPr>
        <w:t>a</w:t>
      </w:r>
      <w:r w:rsidR="00C610DD">
        <w:t xml:space="preserve"> </w:t>
      </w:r>
      <w:r w:rsidR="00C610DD">
        <w:rPr>
          <w:rFonts w:hint="eastAsia"/>
        </w:rPr>
        <w:t>way</w:t>
      </w:r>
      <w:r w:rsidR="00C610DD">
        <w:t xml:space="preserve"> </w:t>
      </w:r>
      <w:r w:rsidR="00C610DD">
        <w:rPr>
          <w:rFonts w:hint="eastAsia"/>
        </w:rPr>
        <w:t>forward</w:t>
      </w:r>
      <w:r w:rsidR="00C610DD">
        <w:t xml:space="preserve"> </w:t>
      </w:r>
      <w:r w:rsidR="00C610DD">
        <w:rPr>
          <w:rFonts w:hint="eastAsia"/>
        </w:rPr>
        <w:t>for</w:t>
      </w:r>
      <w:r w:rsidR="00C610DD">
        <w:t xml:space="preserve"> </w:t>
      </w:r>
      <w:r w:rsidR="00C610DD">
        <w:rPr>
          <w:rFonts w:hint="eastAsia"/>
        </w:rPr>
        <w:t>false</w:t>
      </w:r>
      <w:r w:rsidR="00C610DD">
        <w:t xml:space="preserve"> </w:t>
      </w:r>
      <w:r w:rsidR="00C610DD">
        <w:rPr>
          <w:rFonts w:hint="eastAsia"/>
        </w:rPr>
        <w:t>alarm</w:t>
      </w:r>
      <w:r w:rsidR="00C610DD">
        <w:t xml:space="preserve"> </w:t>
      </w:r>
      <w:r w:rsidR="00C610DD">
        <w:rPr>
          <w:rFonts w:hint="eastAsia"/>
        </w:rPr>
        <w:t>issue</w:t>
      </w:r>
      <w:r w:rsidR="00C610DD">
        <w:t xml:space="preserve"> </w:t>
      </w:r>
      <w:r w:rsidR="00C610DD">
        <w:rPr>
          <w:rFonts w:hint="eastAsia"/>
        </w:rPr>
        <w:t>and</w:t>
      </w:r>
      <w:r w:rsidR="00C610DD">
        <w:t xml:space="preserve"> </w:t>
      </w:r>
      <w:r w:rsidR="00C610DD">
        <w:rPr>
          <w:rFonts w:hint="eastAsia"/>
        </w:rPr>
        <w:t>can</w:t>
      </w:r>
      <w:r w:rsidR="00C610DD">
        <w:t xml:space="preserve"> </w:t>
      </w:r>
      <w:r w:rsidR="00C610DD">
        <w:rPr>
          <w:rFonts w:hint="eastAsia"/>
        </w:rPr>
        <w:t>be</w:t>
      </w:r>
      <w:r w:rsidR="00C610DD">
        <w:t xml:space="preserve"> </w:t>
      </w:r>
      <w:r w:rsidR="00C610DD">
        <w:rPr>
          <w:rFonts w:hint="eastAsia"/>
        </w:rPr>
        <w:t>supported</w:t>
      </w:r>
      <w:r>
        <w:t xml:space="preserve">. </w:t>
      </w:r>
      <w:r w:rsidR="002A29AD">
        <w:t>M</w:t>
      </w:r>
      <w:r w:rsidR="002A29AD">
        <w:rPr>
          <w:rFonts w:hint="eastAsia"/>
        </w:rPr>
        <w:t>ore</w:t>
      </w:r>
      <w:r w:rsidR="002A29AD">
        <w:t xml:space="preserve"> </w:t>
      </w:r>
      <w:r w:rsidR="002A29AD">
        <w:rPr>
          <w:rFonts w:hint="eastAsia"/>
        </w:rPr>
        <w:t>detail</w:t>
      </w:r>
      <w:r w:rsidR="002A29AD">
        <w:t xml:space="preserve"> </w:t>
      </w:r>
      <w:r w:rsidR="002A29AD">
        <w:rPr>
          <w:rFonts w:hint="eastAsia"/>
        </w:rPr>
        <w:t>is</w:t>
      </w:r>
      <w:r w:rsidR="002A29AD">
        <w:t xml:space="preserve"> </w:t>
      </w:r>
      <w:r>
        <w:rPr>
          <w:rFonts w:hint="eastAsia"/>
        </w:rPr>
        <w:t>that</w:t>
      </w:r>
      <w:r>
        <w:t xml:space="preserve"> </w:t>
      </w:r>
      <w:r>
        <w:rPr>
          <w:rFonts w:hint="eastAsia"/>
        </w:rPr>
        <w:t>this</w:t>
      </w:r>
      <w:r>
        <w:t xml:space="preserve"> </w:t>
      </w:r>
      <w:r>
        <w:rPr>
          <w:rFonts w:hint="eastAsia"/>
        </w:rPr>
        <w:t>is</w:t>
      </w:r>
      <w:r w:rsidR="00B0685F">
        <w:t xml:space="preserve"> also</w:t>
      </w:r>
      <w:r>
        <w:t xml:space="preserve"> </w:t>
      </w:r>
      <w:r>
        <w:rPr>
          <w:rFonts w:hint="eastAsia"/>
        </w:rPr>
        <w:t>related</w:t>
      </w:r>
      <w:r>
        <w:t xml:space="preserve"> </w:t>
      </w:r>
      <w:r>
        <w:rPr>
          <w:rFonts w:hint="eastAsia"/>
        </w:rPr>
        <w:t>to</w:t>
      </w:r>
      <w:r>
        <w:t xml:space="preserve"> RAN3 </w:t>
      </w:r>
      <w:r>
        <w:rPr>
          <w:rFonts w:hint="eastAsia"/>
        </w:rPr>
        <w:t>design</w:t>
      </w:r>
      <w:r>
        <w:t xml:space="preserve"> </w:t>
      </w:r>
      <w:r>
        <w:rPr>
          <w:rFonts w:hint="eastAsia"/>
        </w:rPr>
        <w:t>on</w:t>
      </w:r>
      <w:r>
        <w:t xml:space="preserve"> UE </w:t>
      </w:r>
      <w:r>
        <w:rPr>
          <w:rFonts w:hint="eastAsia"/>
        </w:rPr>
        <w:t>identify</w:t>
      </w:r>
      <w:r>
        <w:t xml:space="preserve"> </w:t>
      </w:r>
      <w:r>
        <w:rPr>
          <w:rFonts w:hint="eastAsia"/>
        </w:rPr>
        <w:t>index</w:t>
      </w:r>
      <w:r>
        <w:t xml:space="preserve"> </w:t>
      </w:r>
      <w:r>
        <w:rPr>
          <w:rFonts w:hint="eastAsia"/>
        </w:rPr>
        <w:t>value</w:t>
      </w:r>
      <w:r>
        <w:t xml:space="preserve">, </w:t>
      </w:r>
      <w:r>
        <w:rPr>
          <w:rFonts w:hint="eastAsia"/>
        </w:rPr>
        <w:t>follow</w:t>
      </w:r>
      <w:r>
        <w:t>-</w:t>
      </w:r>
      <w:r>
        <w:rPr>
          <w:rFonts w:hint="eastAsia"/>
        </w:rPr>
        <w:t>up</w:t>
      </w:r>
      <w:r>
        <w:t xml:space="preserve"> </w:t>
      </w:r>
      <w:r>
        <w:rPr>
          <w:rFonts w:hint="eastAsia"/>
        </w:rPr>
        <w:t>actions</w:t>
      </w:r>
      <w:r>
        <w:t xml:space="preserve"> </w:t>
      </w:r>
      <w:r>
        <w:rPr>
          <w:rFonts w:hint="eastAsia"/>
        </w:rPr>
        <w:t>in</w:t>
      </w:r>
      <w:r>
        <w:t xml:space="preserve"> RAN3 </w:t>
      </w:r>
      <w:r>
        <w:rPr>
          <w:rFonts w:hint="eastAsia"/>
        </w:rPr>
        <w:t>will</w:t>
      </w:r>
      <w:r>
        <w:t xml:space="preserve"> </w:t>
      </w:r>
      <w:r>
        <w:rPr>
          <w:rFonts w:hint="eastAsia"/>
        </w:rPr>
        <w:t>be</w:t>
      </w:r>
      <w:r>
        <w:t xml:space="preserve"> </w:t>
      </w:r>
      <w:r>
        <w:rPr>
          <w:rFonts w:hint="eastAsia"/>
        </w:rPr>
        <w:t>proceed</w:t>
      </w:r>
      <w:r>
        <w:t xml:space="preserve"> </w:t>
      </w:r>
      <w:r>
        <w:rPr>
          <w:rFonts w:hint="eastAsia"/>
        </w:rPr>
        <w:t>once</w:t>
      </w:r>
      <w:r>
        <w:t xml:space="preserve"> </w:t>
      </w:r>
      <w:r>
        <w:rPr>
          <w:rFonts w:hint="eastAsia"/>
        </w:rPr>
        <w:t>we</w:t>
      </w:r>
      <w:r>
        <w:t xml:space="preserve"> </w:t>
      </w:r>
      <w:r>
        <w:rPr>
          <w:rFonts w:hint="eastAsia"/>
        </w:rPr>
        <w:t>go</w:t>
      </w:r>
      <w:r>
        <w:t xml:space="preserve"> </w:t>
      </w:r>
      <w:r>
        <w:rPr>
          <w:rFonts w:hint="eastAsia"/>
        </w:rPr>
        <w:t>for</w:t>
      </w:r>
      <w:r>
        <w:t xml:space="preserve"> </w:t>
      </w:r>
      <w:r>
        <w:rPr>
          <w:rFonts w:hint="eastAsia"/>
        </w:rPr>
        <w:t>this</w:t>
      </w:r>
      <w:r>
        <w:t xml:space="preserve"> </w:t>
      </w:r>
      <w:r>
        <w:rPr>
          <w:rFonts w:hint="eastAsia"/>
        </w:rPr>
        <w:t>solution</w:t>
      </w:r>
      <w:r>
        <w:t xml:space="preserve">. As </w:t>
      </w:r>
      <w:r>
        <w:rPr>
          <w:rFonts w:hint="eastAsia"/>
        </w:rPr>
        <w:t>for</w:t>
      </w:r>
      <w:r>
        <w:t xml:space="preserve"> </w:t>
      </w:r>
      <w:r>
        <w:rPr>
          <w:rFonts w:hint="eastAsia"/>
        </w:rPr>
        <w:t>the</w:t>
      </w:r>
      <w:r>
        <w:t xml:space="preserve"> </w:t>
      </w:r>
      <w:r>
        <w:rPr>
          <w:rFonts w:hint="eastAsia"/>
        </w:rPr>
        <w:t>difference</w:t>
      </w:r>
      <w:r>
        <w:t xml:space="preserve"> </w:t>
      </w:r>
      <w:r>
        <w:rPr>
          <w:rFonts w:hint="eastAsia"/>
        </w:rPr>
        <w:t>between</w:t>
      </w:r>
      <w:r w:rsidR="0008087B">
        <w:t xml:space="preserve"> </w:t>
      </w:r>
      <w:r w:rsidR="0008087B">
        <w:rPr>
          <w:rFonts w:hint="eastAsia"/>
        </w:rPr>
        <w:t>option</w:t>
      </w:r>
      <w:r>
        <w:t xml:space="preserve"> 1 </w:t>
      </w:r>
      <w:r>
        <w:rPr>
          <w:rFonts w:hint="eastAsia"/>
        </w:rPr>
        <w:t>and</w:t>
      </w:r>
      <w:r w:rsidR="0008087B">
        <w:t xml:space="preserve"> 2</w:t>
      </w:r>
      <w:r>
        <w:t xml:space="preserve">, </w:t>
      </w:r>
      <w:r>
        <w:rPr>
          <w:rFonts w:hint="eastAsia"/>
        </w:rPr>
        <w:t>we</w:t>
      </w:r>
      <w:r>
        <w:t xml:space="preserve"> didn’t </w:t>
      </w:r>
      <w:r>
        <w:rPr>
          <w:rFonts w:hint="eastAsia"/>
        </w:rPr>
        <w:t>see</w:t>
      </w:r>
      <w:r>
        <w:t xml:space="preserve"> </w:t>
      </w:r>
      <w:r w:rsidR="006D67CF">
        <w:t xml:space="preserve">too </w:t>
      </w:r>
      <w:r>
        <w:rPr>
          <w:rFonts w:hint="eastAsia"/>
        </w:rPr>
        <w:t>much</w:t>
      </w:r>
      <w:r>
        <w:t xml:space="preserve"> </w:t>
      </w:r>
      <w:r>
        <w:rPr>
          <w:rFonts w:hint="eastAsia"/>
        </w:rPr>
        <w:t>difference</w:t>
      </w:r>
      <w:r>
        <w:t xml:space="preserve">, </w:t>
      </w:r>
      <w:r>
        <w:rPr>
          <w:rFonts w:hint="eastAsia"/>
        </w:rPr>
        <w:t>both</w:t>
      </w:r>
      <w:r>
        <w:t xml:space="preserve"> </w:t>
      </w:r>
      <w:r>
        <w:rPr>
          <w:rFonts w:hint="eastAsia"/>
        </w:rPr>
        <w:t>can</w:t>
      </w:r>
      <w:r>
        <w:t xml:space="preserve"> </w:t>
      </w:r>
      <w:r>
        <w:rPr>
          <w:rFonts w:hint="eastAsia"/>
        </w:rPr>
        <w:t>separate</w:t>
      </w:r>
      <w:r>
        <w:t xml:space="preserve"> </w:t>
      </w:r>
      <w:r>
        <w:rPr>
          <w:rFonts w:hint="eastAsia"/>
        </w:rPr>
        <w:t>the</w:t>
      </w:r>
      <w:r>
        <w:t xml:space="preserve"> UE </w:t>
      </w:r>
      <w:r>
        <w:rPr>
          <w:rFonts w:hint="eastAsia"/>
        </w:rPr>
        <w:t>belonging</w:t>
      </w:r>
      <w:r>
        <w:t xml:space="preserve"> </w:t>
      </w:r>
      <w:r>
        <w:rPr>
          <w:rFonts w:hint="eastAsia"/>
        </w:rPr>
        <w:t>to</w:t>
      </w:r>
      <w:r>
        <w:t xml:space="preserve"> </w:t>
      </w:r>
      <w:r>
        <w:rPr>
          <w:rFonts w:hint="eastAsia"/>
        </w:rPr>
        <w:t>the</w:t>
      </w:r>
      <w:r>
        <w:t xml:space="preserve"> </w:t>
      </w:r>
      <w:r>
        <w:rPr>
          <w:rFonts w:hint="eastAsia"/>
        </w:rPr>
        <w:t>same</w:t>
      </w:r>
      <w:r>
        <w:t xml:space="preserve"> PEI </w:t>
      </w:r>
      <w:r>
        <w:rPr>
          <w:rFonts w:hint="eastAsia"/>
        </w:rPr>
        <w:t>subgroup</w:t>
      </w:r>
      <w:r>
        <w:t xml:space="preserve">, </w:t>
      </w:r>
      <w:r>
        <w:rPr>
          <w:rFonts w:hint="eastAsia"/>
        </w:rPr>
        <w:t>since</w:t>
      </w:r>
      <w:r>
        <w:t xml:space="preserve"> </w:t>
      </w:r>
      <w:r>
        <w:rPr>
          <w:rFonts w:hint="eastAsia"/>
        </w:rPr>
        <w:t>this</w:t>
      </w:r>
      <w:r>
        <w:t xml:space="preserve"> </w:t>
      </w:r>
      <w:r>
        <w:rPr>
          <w:rFonts w:hint="eastAsia"/>
        </w:rPr>
        <w:t>value</w:t>
      </w:r>
      <w:r>
        <w:t xml:space="preserve"> K </w:t>
      </w:r>
      <w:r>
        <w:rPr>
          <w:rFonts w:hint="eastAsia"/>
        </w:rPr>
        <w:t>is</w:t>
      </w:r>
      <w:r>
        <w:t xml:space="preserve"> </w:t>
      </w:r>
      <w:r>
        <w:rPr>
          <w:rFonts w:hint="eastAsia"/>
        </w:rPr>
        <w:t>anyway</w:t>
      </w:r>
      <w:r>
        <w:t xml:space="preserve"> </w:t>
      </w:r>
      <w:r>
        <w:rPr>
          <w:rFonts w:hint="eastAsia"/>
        </w:rPr>
        <w:t>related</w:t>
      </w:r>
      <w:r>
        <w:t xml:space="preserve"> </w:t>
      </w:r>
      <w:r>
        <w:rPr>
          <w:rFonts w:hint="eastAsia"/>
        </w:rPr>
        <w:t>to</w:t>
      </w:r>
      <w:r>
        <w:t xml:space="preserve"> PEI </w:t>
      </w:r>
      <w:r>
        <w:rPr>
          <w:rFonts w:hint="eastAsia"/>
        </w:rPr>
        <w:t>subgroup</w:t>
      </w:r>
      <w:r>
        <w:t xml:space="preserve"> </w:t>
      </w:r>
      <w:r>
        <w:rPr>
          <w:rFonts w:hint="eastAsia"/>
        </w:rPr>
        <w:t>number</w:t>
      </w:r>
      <w:r>
        <w:t xml:space="preserve">, </w:t>
      </w:r>
      <w:r>
        <w:rPr>
          <w:rFonts w:hint="eastAsia"/>
        </w:rPr>
        <w:t>we</w:t>
      </w:r>
      <w:r>
        <w:t xml:space="preserve"> </w:t>
      </w:r>
      <w:r>
        <w:rPr>
          <w:rFonts w:hint="eastAsia"/>
        </w:rPr>
        <w:t>slightly</w:t>
      </w:r>
      <w:r>
        <w:t xml:space="preserve"> </w:t>
      </w:r>
      <w:r>
        <w:rPr>
          <w:rFonts w:hint="eastAsia"/>
        </w:rPr>
        <w:t>prefer</w:t>
      </w:r>
      <w:r>
        <w:t xml:space="preserve"> </w:t>
      </w:r>
      <w:r>
        <w:rPr>
          <w:rFonts w:hint="eastAsia"/>
        </w:rPr>
        <w:t>to</w:t>
      </w:r>
      <w:r>
        <w:t xml:space="preserve"> </w:t>
      </w:r>
      <w:r>
        <w:rPr>
          <w:rFonts w:hint="eastAsia"/>
        </w:rPr>
        <w:t>go</w:t>
      </w:r>
      <w:r>
        <w:t xml:space="preserve"> </w:t>
      </w:r>
      <w:r>
        <w:rPr>
          <w:rFonts w:hint="eastAsia"/>
        </w:rPr>
        <w:t>for</w:t>
      </w:r>
      <w:r>
        <w:t xml:space="preserve"> </w:t>
      </w:r>
      <w:r>
        <w:rPr>
          <w:rFonts w:hint="eastAsia"/>
        </w:rPr>
        <w:t>option</w:t>
      </w:r>
      <w:r>
        <w:t xml:space="preserve"> 1 </w:t>
      </w:r>
      <w:r>
        <w:rPr>
          <w:rFonts w:hint="eastAsia"/>
        </w:rPr>
        <w:t>which</w:t>
      </w:r>
      <w:r>
        <w:t xml:space="preserve"> </w:t>
      </w:r>
      <w:r>
        <w:rPr>
          <w:rFonts w:hint="eastAsia"/>
        </w:rPr>
        <w:t>is</w:t>
      </w:r>
      <w:r>
        <w:t xml:space="preserve"> </w:t>
      </w:r>
      <w:r w:rsidR="0008087B">
        <w:t>clearer</w:t>
      </w:r>
      <w:r>
        <w:t>.</w:t>
      </w:r>
    </w:p>
    <w:p w14:paraId="61DC2B48" w14:textId="77777777" w:rsidR="0008087B" w:rsidRDefault="0008087B" w:rsidP="00750775">
      <w:r>
        <w:t>A</w:t>
      </w:r>
      <w:r>
        <w:rPr>
          <w:rFonts w:hint="eastAsia"/>
        </w:rPr>
        <w:t>s</w:t>
      </w:r>
      <w:r>
        <w:t xml:space="preserve"> </w:t>
      </w:r>
      <w:r>
        <w:rPr>
          <w:rFonts w:hint="eastAsia"/>
        </w:rPr>
        <w:t>for</w:t>
      </w:r>
      <w:r>
        <w:t xml:space="preserve"> </w:t>
      </w:r>
      <w:r>
        <w:rPr>
          <w:rFonts w:hint="eastAsia"/>
        </w:rPr>
        <w:t>option</w:t>
      </w:r>
      <w:r>
        <w:t xml:space="preserve"> 3, </w:t>
      </w:r>
      <w:r>
        <w:rPr>
          <w:rFonts w:hint="eastAsia"/>
        </w:rPr>
        <w:t>it</w:t>
      </w:r>
      <w:r>
        <w:t xml:space="preserve"> </w:t>
      </w:r>
      <w:r>
        <w:rPr>
          <w:rFonts w:hint="eastAsia"/>
        </w:rPr>
        <w:t>is</w:t>
      </w:r>
      <w:r>
        <w:t xml:space="preserve"> </w:t>
      </w:r>
      <w:r>
        <w:rPr>
          <w:rFonts w:hint="eastAsia"/>
        </w:rPr>
        <w:t>true</w:t>
      </w:r>
      <w:r>
        <w:t xml:space="preserve"> </w:t>
      </w:r>
      <w:r>
        <w:rPr>
          <w:rFonts w:hint="eastAsia"/>
        </w:rPr>
        <w:t>that</w:t>
      </w:r>
      <w:r>
        <w:t xml:space="preserve"> </w:t>
      </w:r>
      <w:r>
        <w:rPr>
          <w:rFonts w:hint="eastAsia"/>
        </w:rPr>
        <w:t>paging</w:t>
      </w:r>
      <w:r>
        <w:t xml:space="preserve"> </w:t>
      </w:r>
      <w:r>
        <w:rPr>
          <w:rFonts w:hint="eastAsia"/>
        </w:rPr>
        <w:t>false</w:t>
      </w:r>
      <w:r>
        <w:t xml:space="preserve"> </w:t>
      </w:r>
      <w:r>
        <w:rPr>
          <w:rFonts w:hint="eastAsia"/>
        </w:rPr>
        <w:t>alarm</w:t>
      </w:r>
      <w:r>
        <w:t xml:space="preserve"> </w:t>
      </w:r>
      <w:r>
        <w:rPr>
          <w:rFonts w:hint="eastAsia"/>
        </w:rPr>
        <w:t>can</w:t>
      </w:r>
      <w:r>
        <w:t xml:space="preserve"> </w:t>
      </w:r>
      <w:r>
        <w:rPr>
          <w:rFonts w:hint="eastAsia"/>
        </w:rPr>
        <w:t>be</w:t>
      </w:r>
      <w:r>
        <w:t xml:space="preserve"> </w:t>
      </w:r>
      <w:r>
        <w:rPr>
          <w:rFonts w:hint="eastAsia"/>
        </w:rPr>
        <w:t>further</w:t>
      </w:r>
      <w:r>
        <w:t xml:space="preserve"> </w:t>
      </w:r>
      <w:r>
        <w:rPr>
          <w:rFonts w:hint="eastAsia"/>
        </w:rPr>
        <w:t>reduced</w:t>
      </w:r>
      <w:r>
        <w:t xml:space="preserve"> </w:t>
      </w:r>
      <w:r>
        <w:rPr>
          <w:rFonts w:hint="eastAsia"/>
        </w:rPr>
        <w:t>by</w:t>
      </w:r>
      <w:r>
        <w:t xml:space="preserve"> NW </w:t>
      </w:r>
      <w:r>
        <w:rPr>
          <w:rFonts w:hint="eastAsia"/>
        </w:rPr>
        <w:t>configuring</w:t>
      </w:r>
      <w:r>
        <w:t xml:space="preserve"> </w:t>
      </w:r>
      <w:r>
        <w:rPr>
          <w:rFonts w:hint="eastAsia"/>
        </w:rPr>
        <w:t>different</w:t>
      </w:r>
      <w:r>
        <w:t xml:space="preserve"> </w:t>
      </w:r>
      <w:r>
        <w:rPr>
          <w:rFonts w:hint="eastAsia"/>
        </w:rPr>
        <w:t>subgroup</w:t>
      </w:r>
      <w:r>
        <w:t xml:space="preserve"> </w:t>
      </w:r>
      <w:r>
        <w:rPr>
          <w:rFonts w:hint="eastAsia"/>
        </w:rPr>
        <w:t>number</w:t>
      </w:r>
      <w:r>
        <w:t xml:space="preserve"> </w:t>
      </w:r>
      <w:r>
        <w:rPr>
          <w:rFonts w:hint="eastAsia"/>
        </w:rPr>
        <w:t>between</w:t>
      </w:r>
      <w:r>
        <w:t xml:space="preserve"> LP-WUS </w:t>
      </w:r>
      <w:r>
        <w:rPr>
          <w:rFonts w:hint="eastAsia"/>
        </w:rPr>
        <w:t>and</w:t>
      </w:r>
      <w:r>
        <w:t xml:space="preserve"> PEI, </w:t>
      </w:r>
      <w:r>
        <w:rPr>
          <w:rFonts w:hint="eastAsia"/>
        </w:rPr>
        <w:t>but</w:t>
      </w:r>
      <w:r>
        <w:t xml:space="preserve"> </w:t>
      </w:r>
      <w:r>
        <w:rPr>
          <w:rFonts w:hint="eastAsia"/>
        </w:rPr>
        <w:t>once</w:t>
      </w:r>
      <w:r>
        <w:t xml:space="preserve"> </w:t>
      </w:r>
      <w:r>
        <w:rPr>
          <w:rFonts w:hint="eastAsia"/>
        </w:rPr>
        <w:t>the</w:t>
      </w:r>
      <w:r>
        <w:t xml:space="preserve"> LP-WUS </w:t>
      </w:r>
      <w:r>
        <w:rPr>
          <w:rFonts w:hint="eastAsia"/>
        </w:rPr>
        <w:t>subgroup</w:t>
      </w:r>
      <w:r>
        <w:t xml:space="preserve"> </w:t>
      </w:r>
      <w:r>
        <w:rPr>
          <w:rFonts w:hint="eastAsia"/>
        </w:rPr>
        <w:t>number</w:t>
      </w:r>
      <w:r>
        <w:t xml:space="preserve"> </w:t>
      </w:r>
      <w:r>
        <w:rPr>
          <w:rFonts w:hint="eastAsia"/>
        </w:rPr>
        <w:t>is</w:t>
      </w:r>
      <w:r>
        <w:t xml:space="preserve"> </w:t>
      </w:r>
      <w:r>
        <w:rPr>
          <w:rFonts w:hint="eastAsia"/>
        </w:rPr>
        <w:t>an</w:t>
      </w:r>
      <w:r>
        <w:t xml:space="preserve"> </w:t>
      </w:r>
      <w:r>
        <w:rPr>
          <w:rFonts w:hint="eastAsia"/>
        </w:rPr>
        <w:t>integer</w:t>
      </w:r>
      <w:r>
        <w:t xml:space="preserve"> </w:t>
      </w:r>
      <w:r>
        <w:rPr>
          <w:rFonts w:hint="eastAsia"/>
        </w:rPr>
        <w:t>multiple</w:t>
      </w:r>
      <w:r>
        <w:t xml:space="preserve"> </w:t>
      </w:r>
      <w:r>
        <w:rPr>
          <w:rFonts w:hint="eastAsia"/>
        </w:rPr>
        <w:t>of</w:t>
      </w:r>
      <w:r>
        <w:t xml:space="preserve"> </w:t>
      </w:r>
      <w:r>
        <w:rPr>
          <w:rFonts w:hint="eastAsia"/>
        </w:rPr>
        <w:t>the</w:t>
      </w:r>
      <w:r>
        <w:t xml:space="preserve"> PEI </w:t>
      </w:r>
      <w:r>
        <w:rPr>
          <w:rFonts w:hint="eastAsia"/>
        </w:rPr>
        <w:t>subgroup</w:t>
      </w:r>
      <w:r>
        <w:t xml:space="preserve"> </w:t>
      </w:r>
      <w:r>
        <w:rPr>
          <w:rFonts w:hint="eastAsia"/>
        </w:rPr>
        <w:t>number</w:t>
      </w:r>
      <w:r>
        <w:t xml:space="preserve">, </w:t>
      </w:r>
      <w:r>
        <w:rPr>
          <w:rFonts w:hint="eastAsia"/>
        </w:rPr>
        <w:t>further</w:t>
      </w:r>
      <w:r>
        <w:t xml:space="preserve"> </w:t>
      </w:r>
      <w:r>
        <w:rPr>
          <w:rFonts w:hint="eastAsia"/>
        </w:rPr>
        <w:t>reducing</w:t>
      </w:r>
      <w:r>
        <w:t xml:space="preserve"> </w:t>
      </w:r>
      <w:r>
        <w:rPr>
          <w:rFonts w:hint="eastAsia"/>
        </w:rPr>
        <w:t>false</w:t>
      </w:r>
      <w:r>
        <w:t xml:space="preserve"> </w:t>
      </w:r>
      <w:r>
        <w:rPr>
          <w:rFonts w:hint="eastAsia"/>
        </w:rPr>
        <w:t>alarm</w:t>
      </w:r>
      <w:r>
        <w:t xml:space="preserve"> cannot </w:t>
      </w:r>
      <w:r>
        <w:rPr>
          <w:rFonts w:hint="eastAsia"/>
        </w:rPr>
        <w:t>be</w:t>
      </w:r>
      <w:r>
        <w:t xml:space="preserve"> </w:t>
      </w:r>
      <w:r>
        <w:rPr>
          <w:rFonts w:hint="eastAsia"/>
        </w:rPr>
        <w:t>achieved</w:t>
      </w:r>
      <w:r>
        <w:t xml:space="preserve">, </w:t>
      </w:r>
      <w:r>
        <w:rPr>
          <w:rFonts w:hint="eastAsia"/>
        </w:rPr>
        <w:t>therefore</w:t>
      </w:r>
      <w:r>
        <w:t xml:space="preserve"> </w:t>
      </w:r>
      <w:r>
        <w:rPr>
          <w:rFonts w:hint="eastAsia"/>
        </w:rPr>
        <w:t>the</w:t>
      </w:r>
      <w:r>
        <w:t xml:space="preserve"> </w:t>
      </w:r>
      <w:r>
        <w:rPr>
          <w:rFonts w:hint="eastAsia"/>
        </w:rPr>
        <w:t>efficiency</w:t>
      </w:r>
      <w:r>
        <w:t xml:space="preserve"> </w:t>
      </w:r>
      <w:r>
        <w:rPr>
          <w:rFonts w:hint="eastAsia"/>
        </w:rPr>
        <w:t>is</w:t>
      </w:r>
      <w:r>
        <w:t xml:space="preserve"> </w:t>
      </w:r>
      <w:r>
        <w:rPr>
          <w:rFonts w:hint="eastAsia"/>
        </w:rPr>
        <w:t>not</w:t>
      </w:r>
      <w:r>
        <w:t xml:space="preserve"> </w:t>
      </w:r>
      <w:r>
        <w:rPr>
          <w:rFonts w:hint="eastAsia"/>
        </w:rPr>
        <w:t>good</w:t>
      </w:r>
      <w:r>
        <w:t>.</w:t>
      </w:r>
    </w:p>
    <w:p w14:paraId="70513662" w14:textId="24F06779" w:rsidR="00012943" w:rsidRPr="0008087B" w:rsidRDefault="00E45650" w:rsidP="00750775">
      <w:r>
        <w:rPr>
          <w:b/>
        </w:rPr>
        <w:t>Proposal-4</w:t>
      </w:r>
      <w:r w:rsidR="007B47C9">
        <w:rPr>
          <w:b/>
        </w:rPr>
        <w:t xml:space="preserve">: for subgrouping, adopt option-1, i.e., </w:t>
      </w:r>
      <w:r w:rsidR="007B47C9" w:rsidRPr="007B47C9">
        <w:rPr>
          <w:b/>
        </w:rPr>
        <w:t>the subgrouping number for UE_ID based PEI subgrouping is considered in the formula for UE_ID based LP-WUS subgrouping.</w:t>
      </w:r>
    </w:p>
    <w:p w14:paraId="0000F41E" w14:textId="6F578CE6" w:rsidR="001F5410" w:rsidRDefault="007A6443" w:rsidP="00DF1C70">
      <w:pPr>
        <w:pStyle w:val="2"/>
        <w:numPr>
          <w:ilvl w:val="0"/>
          <w:numId w:val="0"/>
        </w:numPr>
        <w:spacing w:line="240" w:lineRule="auto"/>
        <w:jc w:val="left"/>
        <w:rPr>
          <w:lang w:eastAsia="zh-CN"/>
        </w:rPr>
      </w:pPr>
      <w:r>
        <w:rPr>
          <w:lang w:eastAsia="zh-CN"/>
        </w:rPr>
        <w:t>2.3</w:t>
      </w:r>
      <w:r w:rsidR="0053344B">
        <w:rPr>
          <w:lang w:eastAsia="zh-CN"/>
        </w:rPr>
        <w:t xml:space="preserve"> </w:t>
      </w:r>
      <w:r w:rsidR="00DD2C2C">
        <w:rPr>
          <w:lang w:eastAsia="zh-CN"/>
        </w:rPr>
        <w:t>MR/LR band issue</w:t>
      </w:r>
    </w:p>
    <w:p w14:paraId="2514E1B3" w14:textId="14E98BA2" w:rsidR="00B87B33" w:rsidRDefault="00B87B33" w:rsidP="00FE121D">
      <w:r>
        <w:t>B</w:t>
      </w:r>
      <w:r>
        <w:rPr>
          <w:rFonts w:hint="eastAsia"/>
        </w:rPr>
        <w:t>ased</w:t>
      </w:r>
      <w:r>
        <w:t xml:space="preserve"> </w:t>
      </w:r>
      <w:r>
        <w:rPr>
          <w:rFonts w:hint="eastAsia"/>
        </w:rPr>
        <w:t>on</w:t>
      </w:r>
      <w:r>
        <w:t xml:space="preserve"> RAN1 </w:t>
      </w:r>
      <w:r>
        <w:rPr>
          <w:rFonts w:hint="eastAsia"/>
        </w:rPr>
        <w:t>discussion</w:t>
      </w:r>
      <w:r>
        <w:t xml:space="preserve">, </w:t>
      </w:r>
      <w:r>
        <w:rPr>
          <w:rFonts w:hint="eastAsia"/>
        </w:rPr>
        <w:t>the</w:t>
      </w:r>
      <w:r>
        <w:t xml:space="preserve"> UE </w:t>
      </w:r>
      <w:r>
        <w:rPr>
          <w:rFonts w:hint="eastAsia"/>
        </w:rPr>
        <w:t>may</w:t>
      </w:r>
      <w:r>
        <w:t xml:space="preserve"> </w:t>
      </w:r>
      <w:r>
        <w:rPr>
          <w:rFonts w:hint="eastAsia"/>
        </w:rPr>
        <w:t>not</w:t>
      </w:r>
      <w:r>
        <w:t xml:space="preserve"> </w:t>
      </w:r>
      <w:r>
        <w:rPr>
          <w:rFonts w:hint="eastAsia"/>
        </w:rPr>
        <w:t>support</w:t>
      </w:r>
      <w:r>
        <w:t xml:space="preserve"> LP-WUS reception on all the bands supported by the UE. In RAN#106, agreement </w:t>
      </w:r>
      <w:r w:rsidR="00BE59B9">
        <w:rPr>
          <w:rFonts w:hint="eastAsia"/>
        </w:rPr>
        <w:t>is</w:t>
      </w:r>
      <w:r w:rsidR="00BE59B9">
        <w:t xml:space="preserve"> </w:t>
      </w:r>
      <w:r>
        <w:t xml:space="preserve">made that </w:t>
      </w:r>
      <w:r w:rsidRPr="00B87B33">
        <w:t>for idle/inactive mode, consider a standardized solution for intra-frequency case (e.g. solut</w:t>
      </w:r>
      <w:r>
        <w:t>ion 1, 2, and 3 in RP-242656</w:t>
      </w:r>
      <w:r w:rsidR="007023AA">
        <w:rPr>
          <w:rFonts w:hint="eastAsia"/>
        </w:rPr>
        <w:t>[</w:t>
      </w:r>
      <w:r w:rsidR="007023AA">
        <w:t>1</w:t>
      </w:r>
      <w:r w:rsidR="007023AA">
        <w:rPr>
          <w:rFonts w:hint="eastAsia"/>
        </w:rPr>
        <w:t>]</w:t>
      </w:r>
      <w:r>
        <w:t xml:space="preserve">). </w:t>
      </w:r>
      <w:r w:rsidRPr="00B87B33">
        <w:t xml:space="preserve">For Rel-19, inter-frequency solutions (e.g. solution 4) will not be considered. </w:t>
      </w:r>
    </w:p>
    <w:p w14:paraId="24BAA2B1" w14:textId="2462DE61" w:rsidR="008D51CF" w:rsidRDefault="008D51CF" w:rsidP="00DD503E">
      <w:pPr>
        <w:ind w:left="420"/>
      </w:pPr>
      <w:r>
        <w:t>Here are the solutions</w:t>
      </w:r>
      <w:r w:rsidR="00C83C89">
        <w:t xml:space="preserve"> </w:t>
      </w:r>
      <w:r w:rsidR="00C83C89">
        <w:rPr>
          <w:rFonts w:hint="eastAsia"/>
        </w:rPr>
        <w:t>for</w:t>
      </w:r>
      <w:r w:rsidR="00C83C89">
        <w:t xml:space="preserve"> </w:t>
      </w:r>
      <w:r w:rsidR="00C83C89">
        <w:rPr>
          <w:rFonts w:hint="eastAsia"/>
        </w:rPr>
        <w:t>intra</w:t>
      </w:r>
      <w:r w:rsidR="00C83C89">
        <w:t>-</w:t>
      </w:r>
      <w:r w:rsidR="00C83C89">
        <w:rPr>
          <w:rFonts w:hint="eastAsia"/>
        </w:rPr>
        <w:t>frequency</w:t>
      </w:r>
      <w:r w:rsidR="00C83C89">
        <w:t xml:space="preserve"> </w:t>
      </w:r>
      <w:r w:rsidR="00C83C89">
        <w:rPr>
          <w:rFonts w:hint="eastAsia"/>
        </w:rPr>
        <w:t>case</w:t>
      </w:r>
      <w:r>
        <w:t>:</w:t>
      </w:r>
    </w:p>
    <w:p w14:paraId="227B8533" w14:textId="3205D49F" w:rsidR="007023AA" w:rsidRDefault="00B87B33" w:rsidP="00DD503E">
      <w:pPr>
        <w:ind w:left="420"/>
      </w:pPr>
      <w:r>
        <w:t xml:space="preserve">Solution-1: </w:t>
      </w:r>
      <w:r w:rsidR="007023AA" w:rsidRPr="007023AA">
        <w:t>MR is prioritized (via SIBs) to camp on the same band as LR (System information, Paging, RACH on LR band)</w:t>
      </w:r>
      <w:r w:rsidR="007023AA">
        <w:t>.</w:t>
      </w:r>
    </w:p>
    <w:p w14:paraId="397CA81F" w14:textId="77777777" w:rsidR="00DD503E" w:rsidRDefault="007023AA" w:rsidP="00DD503E">
      <w:pPr>
        <w:ind w:left="420"/>
      </w:pPr>
      <w:r>
        <w:t>S</w:t>
      </w:r>
      <w:r>
        <w:rPr>
          <w:rFonts w:hint="eastAsia"/>
        </w:rPr>
        <w:t>olution</w:t>
      </w:r>
      <w:r>
        <w:t xml:space="preserve">-2: </w:t>
      </w:r>
      <w:r w:rsidRPr="007023AA">
        <w:t>MR is prioritized to camp on the same band as LR (System information, Paging on LR band; and RACH on another MR band based on reselection criteria)</w:t>
      </w:r>
      <w:r w:rsidR="00DD503E">
        <w:t>.</w:t>
      </w:r>
    </w:p>
    <w:p w14:paraId="7D65AF09" w14:textId="1132FCDC" w:rsidR="005D1BD9" w:rsidRDefault="00DD503E" w:rsidP="00DD503E">
      <w:pPr>
        <w:ind w:left="420"/>
      </w:pPr>
      <w:r>
        <w:t>S</w:t>
      </w:r>
      <w:r>
        <w:rPr>
          <w:rFonts w:hint="eastAsia"/>
        </w:rPr>
        <w:t>olution</w:t>
      </w:r>
      <w:r>
        <w:t xml:space="preserve">-3: </w:t>
      </w:r>
      <w:r w:rsidRPr="00DD503E">
        <w:t xml:space="preserve">MR is not prioritized to camp on the same band as LR but can be redirected via dedicated signalling depending on LR band load (up to </w:t>
      </w:r>
      <w:proofErr w:type="spellStart"/>
      <w:r w:rsidRPr="00DD503E">
        <w:t>gNB</w:t>
      </w:r>
      <w:proofErr w:type="spellEnd"/>
      <w:r w:rsidRPr="00DD503E">
        <w:t xml:space="preserve"> implementation)</w:t>
      </w:r>
    </w:p>
    <w:p w14:paraId="114B9ADE" w14:textId="0C400813" w:rsidR="00DD503E" w:rsidRDefault="00DD503E" w:rsidP="00FE121D">
      <w:r>
        <w:t>T</w:t>
      </w:r>
      <w:r>
        <w:rPr>
          <w:rFonts w:hint="eastAsia"/>
        </w:rPr>
        <w:t>he</w:t>
      </w:r>
      <w:r>
        <w:t xml:space="preserve"> </w:t>
      </w:r>
      <w:r>
        <w:rPr>
          <w:rFonts w:hint="eastAsia"/>
        </w:rPr>
        <w:t>main</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for</w:t>
      </w:r>
      <w:r>
        <w:t xml:space="preserve"> </w:t>
      </w:r>
      <w:r>
        <w:rPr>
          <w:rFonts w:hint="eastAsia"/>
        </w:rPr>
        <w:t>one</w:t>
      </w:r>
      <w:r>
        <w:t xml:space="preserve"> UE </w:t>
      </w:r>
      <w:r>
        <w:rPr>
          <w:rFonts w:hint="eastAsia"/>
        </w:rPr>
        <w:t>in</w:t>
      </w:r>
      <w:r>
        <w:t xml:space="preserve"> RRC_IDLE/INACTIVE, </w:t>
      </w:r>
      <w:r>
        <w:rPr>
          <w:rFonts w:hint="eastAsia"/>
        </w:rPr>
        <w:t>if</w:t>
      </w:r>
      <w:r>
        <w:t xml:space="preserve"> UE LR </w:t>
      </w:r>
      <w:r>
        <w:rPr>
          <w:rFonts w:hint="eastAsia"/>
        </w:rPr>
        <w:t>is</w:t>
      </w:r>
      <w:r>
        <w:t xml:space="preserve"> </w:t>
      </w:r>
      <w:r>
        <w:rPr>
          <w:rFonts w:hint="eastAsia"/>
        </w:rPr>
        <w:t>camping</w:t>
      </w:r>
      <w:r>
        <w:t xml:space="preserve"> </w:t>
      </w:r>
      <w:r>
        <w:rPr>
          <w:rFonts w:hint="eastAsia"/>
        </w:rPr>
        <w:t>on</w:t>
      </w:r>
      <w:r>
        <w:t xml:space="preserve"> </w:t>
      </w:r>
      <w:r>
        <w:rPr>
          <w:rFonts w:hint="eastAsia"/>
        </w:rPr>
        <w:t>one</w:t>
      </w:r>
      <w:r>
        <w:t xml:space="preserve"> </w:t>
      </w:r>
      <w:r>
        <w:rPr>
          <w:rFonts w:hint="eastAsia"/>
        </w:rPr>
        <w:t>band</w:t>
      </w:r>
      <w:r>
        <w:t>/</w:t>
      </w:r>
      <w:r>
        <w:rPr>
          <w:rFonts w:hint="eastAsia"/>
        </w:rPr>
        <w:t>cell</w:t>
      </w:r>
      <w:r>
        <w:t xml:space="preserve"> </w:t>
      </w:r>
      <w:r>
        <w:rPr>
          <w:rFonts w:hint="eastAsia"/>
        </w:rPr>
        <w:t>different</w:t>
      </w:r>
      <w:r>
        <w:t xml:space="preserve"> </w:t>
      </w:r>
      <w:r>
        <w:rPr>
          <w:rFonts w:hint="eastAsia"/>
        </w:rPr>
        <w:t>from</w:t>
      </w:r>
      <w:r>
        <w:t xml:space="preserve"> </w:t>
      </w:r>
      <w:r>
        <w:rPr>
          <w:rFonts w:hint="eastAsia"/>
        </w:rPr>
        <w:t>the</w:t>
      </w:r>
      <w:r>
        <w:t xml:space="preserve"> </w:t>
      </w:r>
      <w:r>
        <w:rPr>
          <w:rFonts w:hint="eastAsia"/>
        </w:rPr>
        <w:t>band</w:t>
      </w:r>
      <w:r>
        <w:t>/</w:t>
      </w:r>
      <w:r>
        <w:rPr>
          <w:rFonts w:hint="eastAsia"/>
        </w:rPr>
        <w:t>cell</w:t>
      </w:r>
      <w:r>
        <w:t xml:space="preserve"> </w:t>
      </w:r>
      <w:r>
        <w:rPr>
          <w:rFonts w:hint="eastAsia"/>
        </w:rPr>
        <w:t>camped</w:t>
      </w:r>
      <w:r>
        <w:t xml:space="preserve"> </w:t>
      </w:r>
      <w:r>
        <w:rPr>
          <w:rFonts w:hint="eastAsia"/>
        </w:rPr>
        <w:t>by</w:t>
      </w:r>
      <w:r>
        <w:t xml:space="preserve"> UE MR, </w:t>
      </w:r>
      <w:r>
        <w:rPr>
          <w:rFonts w:hint="eastAsia"/>
        </w:rPr>
        <w:t>the</w:t>
      </w:r>
      <w:r>
        <w:t xml:space="preserve"> MR </w:t>
      </w:r>
      <w:r>
        <w:rPr>
          <w:rFonts w:hint="eastAsia"/>
        </w:rPr>
        <w:t>and</w:t>
      </w:r>
      <w:r>
        <w:t xml:space="preserve"> LR </w:t>
      </w:r>
      <w:r>
        <w:rPr>
          <w:rFonts w:hint="eastAsia"/>
        </w:rPr>
        <w:t>measurement</w:t>
      </w:r>
      <w:r>
        <w:t xml:space="preserve"> </w:t>
      </w:r>
      <w:r>
        <w:rPr>
          <w:rFonts w:hint="eastAsia"/>
        </w:rPr>
        <w:t>result</w:t>
      </w:r>
      <w:r>
        <w:t xml:space="preserve"> </w:t>
      </w:r>
      <w:r>
        <w:rPr>
          <w:rFonts w:hint="eastAsia"/>
        </w:rPr>
        <w:t>can</w:t>
      </w:r>
      <w:r>
        <w:t xml:space="preserve"> </w:t>
      </w:r>
      <w:r>
        <w:rPr>
          <w:rFonts w:hint="eastAsia"/>
        </w:rPr>
        <w:t>not</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each</w:t>
      </w:r>
      <w:r>
        <w:t xml:space="preserve"> </w:t>
      </w:r>
      <w:r>
        <w:rPr>
          <w:rFonts w:hint="eastAsia"/>
        </w:rPr>
        <w:t>other</w:t>
      </w:r>
      <w:r>
        <w:t xml:space="preserve">, </w:t>
      </w:r>
      <w:r>
        <w:rPr>
          <w:rFonts w:hint="eastAsia"/>
        </w:rPr>
        <w:t>which</w:t>
      </w:r>
      <w:r>
        <w:t xml:space="preserve"> </w:t>
      </w:r>
      <w:r>
        <w:rPr>
          <w:rFonts w:hint="eastAsia"/>
        </w:rPr>
        <w:t>causes</w:t>
      </w:r>
      <w:r>
        <w:t xml:space="preserve"> RRM </w:t>
      </w:r>
      <w:r>
        <w:rPr>
          <w:rFonts w:hint="eastAsia"/>
        </w:rPr>
        <w:t>relaxation</w:t>
      </w:r>
      <w:r>
        <w:t>/</w:t>
      </w:r>
      <w:r>
        <w:rPr>
          <w:rFonts w:hint="eastAsia"/>
        </w:rPr>
        <w:t>offloading</w:t>
      </w:r>
      <w:r>
        <w:t xml:space="preserve"> </w:t>
      </w:r>
      <w:r w:rsidR="00E67E52">
        <w:t>may</w:t>
      </w:r>
      <w:r>
        <w:t xml:space="preserve"> </w:t>
      </w:r>
      <w:r>
        <w:rPr>
          <w:rFonts w:hint="eastAsia"/>
        </w:rPr>
        <w:t>not</w:t>
      </w:r>
      <w:r>
        <w:t xml:space="preserve"> </w:t>
      </w:r>
      <w:r>
        <w:rPr>
          <w:rFonts w:hint="eastAsia"/>
        </w:rPr>
        <w:t>be</w:t>
      </w:r>
      <w:r>
        <w:t xml:space="preserve"> </w:t>
      </w:r>
      <w:r>
        <w:rPr>
          <w:rFonts w:hint="eastAsia"/>
        </w:rPr>
        <w:t>achieved</w:t>
      </w:r>
      <w:r>
        <w:t xml:space="preserve"> </w:t>
      </w:r>
      <w:r>
        <w:rPr>
          <w:rFonts w:hint="eastAsia"/>
        </w:rPr>
        <w:t>and</w:t>
      </w:r>
      <w:r>
        <w:t xml:space="preserve"> </w:t>
      </w:r>
      <w:r>
        <w:rPr>
          <w:rFonts w:hint="eastAsia"/>
        </w:rPr>
        <w:t>some</w:t>
      </w:r>
      <w:r>
        <w:t xml:space="preserve"> </w:t>
      </w:r>
      <w:r>
        <w:rPr>
          <w:rFonts w:hint="eastAsia"/>
        </w:rPr>
        <w:t>impact</w:t>
      </w:r>
      <w:r>
        <w:t xml:space="preserve"> </w:t>
      </w:r>
      <w:r>
        <w:rPr>
          <w:rFonts w:hint="eastAsia"/>
        </w:rPr>
        <w:t>on</w:t>
      </w:r>
      <w:r>
        <w:t xml:space="preserve"> </w:t>
      </w:r>
      <w:r>
        <w:rPr>
          <w:rFonts w:hint="eastAsia"/>
        </w:rPr>
        <w:t>entry</w:t>
      </w:r>
      <w:r>
        <w:t>/</w:t>
      </w:r>
      <w:r>
        <w:rPr>
          <w:rFonts w:hint="eastAsia"/>
        </w:rPr>
        <w:t>exit</w:t>
      </w:r>
      <w:r>
        <w:t xml:space="preserve"> </w:t>
      </w:r>
      <w:r>
        <w:rPr>
          <w:rFonts w:hint="eastAsia"/>
        </w:rPr>
        <w:t>condition</w:t>
      </w:r>
      <w:r>
        <w:t xml:space="preserve"> </w:t>
      </w:r>
      <w:r>
        <w:rPr>
          <w:rFonts w:hint="eastAsia"/>
        </w:rPr>
        <w:t>of</w:t>
      </w:r>
      <w:r>
        <w:t xml:space="preserve"> LP-WUS </w:t>
      </w:r>
      <w:r>
        <w:rPr>
          <w:rFonts w:hint="eastAsia"/>
        </w:rPr>
        <w:t>monitoring</w:t>
      </w:r>
      <w:r>
        <w:t xml:space="preserve"> </w:t>
      </w:r>
      <w:r>
        <w:rPr>
          <w:rFonts w:hint="eastAsia"/>
        </w:rPr>
        <w:t>can</w:t>
      </w:r>
      <w:r>
        <w:t xml:space="preserve"> </w:t>
      </w:r>
      <w:r>
        <w:rPr>
          <w:rFonts w:hint="eastAsia"/>
        </w:rPr>
        <w:t>be</w:t>
      </w:r>
      <w:r>
        <w:t xml:space="preserve"> </w:t>
      </w:r>
      <w:r>
        <w:rPr>
          <w:rFonts w:hint="eastAsia"/>
        </w:rPr>
        <w:t>foreseen</w:t>
      </w:r>
      <w:r>
        <w:t>. T</w:t>
      </w:r>
      <w:r>
        <w:rPr>
          <w:rFonts w:hint="eastAsia"/>
        </w:rPr>
        <w:t>herefore</w:t>
      </w:r>
      <w:r>
        <w:t xml:space="preserve">, </w:t>
      </w:r>
      <w:r>
        <w:rPr>
          <w:rFonts w:hint="eastAsia"/>
        </w:rPr>
        <w:t>in</w:t>
      </w:r>
      <w:r>
        <w:t xml:space="preserve"> R</w:t>
      </w:r>
      <w:r>
        <w:rPr>
          <w:rFonts w:hint="eastAsia"/>
        </w:rPr>
        <w:t>el</w:t>
      </w:r>
      <w:r>
        <w:t xml:space="preserve">-19, </w:t>
      </w:r>
      <w:r>
        <w:rPr>
          <w:rFonts w:hint="eastAsia"/>
        </w:rPr>
        <w:t>we</w:t>
      </w:r>
      <w:r>
        <w:t xml:space="preserve"> </w:t>
      </w:r>
      <w:r>
        <w:rPr>
          <w:rFonts w:hint="eastAsia"/>
        </w:rPr>
        <w:t>only</w:t>
      </w:r>
      <w:r>
        <w:t xml:space="preserve"> </w:t>
      </w:r>
      <w:r>
        <w:rPr>
          <w:rFonts w:hint="eastAsia"/>
        </w:rPr>
        <w:t>support</w:t>
      </w:r>
      <w:r>
        <w:t xml:space="preserve"> </w:t>
      </w:r>
      <w:r>
        <w:rPr>
          <w:rFonts w:hint="eastAsia"/>
        </w:rPr>
        <w:t>intra</w:t>
      </w:r>
      <w:r>
        <w:t>-</w:t>
      </w:r>
      <w:r>
        <w:rPr>
          <w:rFonts w:hint="eastAsia"/>
        </w:rPr>
        <w:t>frequency</w:t>
      </w:r>
      <w:r>
        <w:t xml:space="preserve"> </w:t>
      </w:r>
      <w:r>
        <w:rPr>
          <w:rFonts w:hint="eastAsia"/>
        </w:rPr>
        <w:t>case</w:t>
      </w:r>
      <w:r>
        <w:t>. B</w:t>
      </w:r>
      <w:r>
        <w:rPr>
          <w:rFonts w:hint="eastAsia"/>
        </w:rPr>
        <w:t>ut</w:t>
      </w:r>
      <w:r>
        <w:t xml:space="preserve"> </w:t>
      </w:r>
      <w:r>
        <w:rPr>
          <w:rFonts w:hint="eastAsia"/>
        </w:rPr>
        <w:t>furthermore</w:t>
      </w:r>
      <w:r>
        <w:t xml:space="preserve">, </w:t>
      </w:r>
      <w:r w:rsidR="00713318">
        <w:rPr>
          <w:rFonts w:hint="eastAsia"/>
        </w:rPr>
        <w:t>companies</w:t>
      </w:r>
      <w:r w:rsidR="00713318">
        <w:t xml:space="preserve"> </w:t>
      </w:r>
      <w:r w:rsidR="00713318">
        <w:rPr>
          <w:rFonts w:hint="eastAsia"/>
        </w:rPr>
        <w:t>think</w:t>
      </w:r>
      <w:r w:rsidR="00713318">
        <w:t xml:space="preserve"> </w:t>
      </w:r>
      <w:r>
        <w:rPr>
          <w:rFonts w:hint="eastAsia"/>
        </w:rPr>
        <w:t>always</w:t>
      </w:r>
      <w:r>
        <w:t xml:space="preserve"> </w:t>
      </w:r>
      <w:r>
        <w:rPr>
          <w:rFonts w:hint="eastAsia"/>
        </w:rPr>
        <w:t>restrict</w:t>
      </w:r>
      <w:r w:rsidR="00713318">
        <w:rPr>
          <w:rFonts w:hint="eastAsia"/>
        </w:rPr>
        <w:t>ing</w:t>
      </w:r>
      <w:r>
        <w:t xml:space="preserve"> MR </w:t>
      </w:r>
      <w:r>
        <w:rPr>
          <w:rFonts w:hint="eastAsia"/>
        </w:rPr>
        <w:t>to</w:t>
      </w:r>
      <w:r>
        <w:t xml:space="preserve"> </w:t>
      </w:r>
      <w:r>
        <w:rPr>
          <w:rFonts w:hint="eastAsia"/>
        </w:rPr>
        <w:t>camp</w:t>
      </w:r>
      <w:r>
        <w:t xml:space="preserve"> </w:t>
      </w:r>
      <w:r>
        <w:rPr>
          <w:rFonts w:hint="eastAsia"/>
        </w:rPr>
        <w:t>on</w:t>
      </w:r>
      <w:r>
        <w:t xml:space="preserve"> </w:t>
      </w:r>
      <w:r>
        <w:rPr>
          <w:rFonts w:hint="eastAsia"/>
        </w:rPr>
        <w:t>the</w:t>
      </w:r>
      <w:r>
        <w:t xml:space="preserve"> </w:t>
      </w:r>
      <w:r>
        <w:rPr>
          <w:rFonts w:hint="eastAsia"/>
        </w:rPr>
        <w:t>same</w:t>
      </w:r>
      <w:r>
        <w:t xml:space="preserve"> </w:t>
      </w:r>
      <w:r>
        <w:rPr>
          <w:rFonts w:hint="eastAsia"/>
        </w:rPr>
        <w:t>band</w:t>
      </w:r>
      <w:r>
        <w:t>/</w:t>
      </w:r>
      <w:r>
        <w:rPr>
          <w:rFonts w:hint="eastAsia"/>
        </w:rPr>
        <w:t>cell</w:t>
      </w:r>
      <w:r>
        <w:t xml:space="preserve"> </w:t>
      </w:r>
      <w:r>
        <w:rPr>
          <w:rFonts w:hint="eastAsia"/>
        </w:rPr>
        <w:t>as</w:t>
      </w:r>
      <w:r>
        <w:t xml:space="preserve"> LR </w:t>
      </w:r>
      <w:r>
        <w:rPr>
          <w:rFonts w:hint="eastAsia"/>
        </w:rPr>
        <w:t>could</w:t>
      </w:r>
      <w:r>
        <w:t xml:space="preserve"> </w:t>
      </w:r>
      <w:r>
        <w:rPr>
          <w:rFonts w:hint="eastAsia"/>
        </w:rPr>
        <w:t>cause</w:t>
      </w:r>
      <w:r>
        <w:t xml:space="preserve"> </w:t>
      </w:r>
      <w:r>
        <w:rPr>
          <w:rFonts w:hint="eastAsia"/>
        </w:rPr>
        <w:t>overload</w:t>
      </w:r>
      <w:r>
        <w:t xml:space="preserve"> </w:t>
      </w:r>
      <w:r>
        <w:rPr>
          <w:rFonts w:hint="eastAsia"/>
        </w:rPr>
        <w:t>issue</w:t>
      </w:r>
      <w:r>
        <w:t xml:space="preserve">, i.e., </w:t>
      </w:r>
      <w:r>
        <w:rPr>
          <w:rFonts w:hint="eastAsia"/>
        </w:rPr>
        <w:t>all</w:t>
      </w:r>
      <w:r>
        <w:t xml:space="preserve"> LP-WUS</w:t>
      </w:r>
      <w:r w:rsidR="00B0281A">
        <w:t xml:space="preserve"> </w:t>
      </w:r>
      <w:r w:rsidR="00B0281A">
        <w:rPr>
          <w:rFonts w:hint="eastAsia"/>
        </w:rPr>
        <w:t>capable</w:t>
      </w:r>
      <w:r>
        <w:t xml:space="preserve"> UE</w:t>
      </w:r>
      <w:r w:rsidR="00577778">
        <w:rPr>
          <w:rFonts w:hint="eastAsia"/>
        </w:rPr>
        <w:t>s</w:t>
      </w:r>
      <w:r>
        <w:t xml:space="preserve"> </w:t>
      </w:r>
      <w:r>
        <w:rPr>
          <w:rFonts w:hint="eastAsia"/>
        </w:rPr>
        <w:t>need</w:t>
      </w:r>
      <w:r>
        <w:t xml:space="preserve"> </w:t>
      </w:r>
      <w:r>
        <w:rPr>
          <w:rFonts w:hint="eastAsia"/>
        </w:rPr>
        <w:t>to</w:t>
      </w:r>
      <w:r>
        <w:t xml:space="preserve"> </w:t>
      </w:r>
      <w:r>
        <w:rPr>
          <w:rFonts w:hint="eastAsia"/>
        </w:rPr>
        <w:t>camp</w:t>
      </w:r>
      <w:r>
        <w:t xml:space="preserve"> </w:t>
      </w:r>
      <w:r>
        <w:rPr>
          <w:rFonts w:hint="eastAsia"/>
        </w:rPr>
        <w:t>on</w:t>
      </w:r>
      <w:r>
        <w:t xml:space="preserve"> </w:t>
      </w:r>
      <w:r>
        <w:rPr>
          <w:rFonts w:hint="eastAsia"/>
        </w:rPr>
        <w:t>some</w:t>
      </w:r>
      <w:r>
        <w:t xml:space="preserve"> </w:t>
      </w:r>
      <w:r>
        <w:rPr>
          <w:rFonts w:hint="eastAsia"/>
        </w:rPr>
        <w:t>specific</w:t>
      </w:r>
      <w:r>
        <w:t xml:space="preserve"> </w:t>
      </w:r>
      <w:r>
        <w:rPr>
          <w:rFonts w:hint="eastAsia"/>
        </w:rPr>
        <w:t>band</w:t>
      </w:r>
      <w:r>
        <w:t>/</w:t>
      </w:r>
      <w:r>
        <w:rPr>
          <w:rFonts w:hint="eastAsia"/>
        </w:rPr>
        <w:t>cell</w:t>
      </w:r>
      <w:r>
        <w:t xml:space="preserve"> </w:t>
      </w:r>
      <w:r>
        <w:rPr>
          <w:rFonts w:hint="eastAsia"/>
        </w:rPr>
        <w:t>for</w:t>
      </w:r>
      <w:r>
        <w:t xml:space="preserve"> </w:t>
      </w:r>
      <w:r>
        <w:rPr>
          <w:rFonts w:hint="eastAsia"/>
        </w:rPr>
        <w:t>service</w:t>
      </w:r>
      <w:r>
        <w:t xml:space="preserve">, </w:t>
      </w:r>
      <w:r>
        <w:rPr>
          <w:rFonts w:hint="eastAsia"/>
        </w:rPr>
        <w:t>which</w:t>
      </w:r>
      <w:r>
        <w:t xml:space="preserve"> </w:t>
      </w:r>
      <w:r>
        <w:rPr>
          <w:rFonts w:hint="eastAsia"/>
        </w:rPr>
        <w:t>is</w:t>
      </w:r>
      <w:r>
        <w:t xml:space="preserve"> </w:t>
      </w:r>
      <w:r>
        <w:rPr>
          <w:rFonts w:hint="eastAsia"/>
        </w:rPr>
        <w:t>not</w:t>
      </w:r>
      <w:r>
        <w:t xml:space="preserve"> </w:t>
      </w:r>
      <w:r>
        <w:rPr>
          <w:rFonts w:hint="eastAsia"/>
        </w:rPr>
        <w:t>promising</w:t>
      </w:r>
      <w:r>
        <w:t>.</w:t>
      </w:r>
    </w:p>
    <w:p w14:paraId="6C1B501F" w14:textId="2DC6DE01" w:rsidR="00DD503E" w:rsidRDefault="00DD503E" w:rsidP="00FE121D">
      <w:r>
        <w:t>B</w:t>
      </w:r>
      <w:r>
        <w:rPr>
          <w:rFonts w:hint="eastAsia"/>
        </w:rPr>
        <w:t>ased</w:t>
      </w:r>
      <w:r>
        <w:t xml:space="preserve"> </w:t>
      </w:r>
      <w:r>
        <w:rPr>
          <w:rFonts w:hint="eastAsia"/>
        </w:rPr>
        <w:t>on</w:t>
      </w:r>
      <w:r>
        <w:t xml:space="preserve"> </w:t>
      </w:r>
      <w:r>
        <w:rPr>
          <w:rFonts w:hint="eastAsia"/>
        </w:rPr>
        <w:t>the</w:t>
      </w:r>
      <w:r>
        <w:t xml:space="preserve"> </w:t>
      </w:r>
      <w:r>
        <w:rPr>
          <w:rFonts w:hint="eastAsia"/>
        </w:rPr>
        <w:t>above</w:t>
      </w:r>
      <w:r>
        <w:t xml:space="preserve"> </w:t>
      </w:r>
      <w:r>
        <w:rPr>
          <w:rFonts w:hint="eastAsia"/>
        </w:rPr>
        <w:t>analysis</w:t>
      </w:r>
      <w:r>
        <w:t>,</w:t>
      </w:r>
      <w:r w:rsidR="00713318">
        <w:t xml:space="preserve"> </w:t>
      </w:r>
      <w:r w:rsidR="00713318">
        <w:rPr>
          <w:rFonts w:hint="eastAsia"/>
        </w:rPr>
        <w:t>option</w:t>
      </w:r>
      <w:r w:rsidR="00713318">
        <w:t xml:space="preserve">-2 </w:t>
      </w:r>
      <w:r w:rsidR="00713318">
        <w:rPr>
          <w:rFonts w:hint="eastAsia"/>
        </w:rPr>
        <w:t>can</w:t>
      </w:r>
      <w:r w:rsidR="00713318">
        <w:t xml:space="preserve"> </w:t>
      </w:r>
      <w:r w:rsidR="00713318">
        <w:rPr>
          <w:rFonts w:hint="eastAsia"/>
        </w:rPr>
        <w:t>be</w:t>
      </w:r>
      <w:r w:rsidR="00713318">
        <w:t xml:space="preserve"> </w:t>
      </w:r>
      <w:r w:rsidR="00713318">
        <w:rPr>
          <w:rFonts w:hint="eastAsia"/>
        </w:rPr>
        <w:t>way</w:t>
      </w:r>
      <w:r w:rsidR="00713318">
        <w:t xml:space="preserve"> </w:t>
      </w:r>
      <w:r w:rsidR="00713318">
        <w:rPr>
          <w:rFonts w:hint="eastAsia"/>
        </w:rPr>
        <w:t>forward</w:t>
      </w:r>
      <w:r w:rsidR="00713318">
        <w:t>,</w:t>
      </w:r>
      <w:r w:rsidR="00A5608D">
        <w:t xml:space="preserve"> </w:t>
      </w:r>
      <w:r w:rsidR="00A5608D">
        <w:rPr>
          <w:rFonts w:hint="eastAsia"/>
        </w:rPr>
        <w:t>it</w:t>
      </w:r>
      <w:r w:rsidR="00A5608D">
        <w:t xml:space="preserve"> </w:t>
      </w:r>
      <w:r w:rsidR="00A5608D">
        <w:rPr>
          <w:rFonts w:hint="eastAsia"/>
        </w:rPr>
        <w:t>seems</w:t>
      </w:r>
      <w:r w:rsidR="00A5608D">
        <w:t xml:space="preserve"> </w:t>
      </w:r>
      <w:r w:rsidR="00A5608D">
        <w:rPr>
          <w:rFonts w:hint="eastAsia"/>
        </w:rPr>
        <w:t>like</w:t>
      </w:r>
      <w:r w:rsidR="00A5608D">
        <w:t xml:space="preserve"> </w:t>
      </w:r>
      <w:r w:rsidR="00A5608D">
        <w:rPr>
          <w:rFonts w:hint="eastAsia"/>
        </w:rPr>
        <w:t>a</w:t>
      </w:r>
      <w:r w:rsidR="00A5608D">
        <w:t xml:space="preserve"> </w:t>
      </w:r>
      <w:r w:rsidR="00A5608D">
        <w:rPr>
          <w:rFonts w:hint="eastAsia"/>
        </w:rPr>
        <w:t>combination</w:t>
      </w:r>
      <w:r w:rsidR="00A5608D">
        <w:t xml:space="preserve"> </w:t>
      </w:r>
      <w:r w:rsidR="00A5608D">
        <w:rPr>
          <w:rFonts w:hint="eastAsia"/>
        </w:rPr>
        <w:t>between</w:t>
      </w:r>
      <w:r w:rsidR="00A5608D">
        <w:t xml:space="preserve"> </w:t>
      </w:r>
      <w:r w:rsidR="00A5608D">
        <w:rPr>
          <w:rFonts w:hint="eastAsia"/>
        </w:rPr>
        <w:t>intra</w:t>
      </w:r>
      <w:r w:rsidR="00A5608D">
        <w:t>-</w:t>
      </w:r>
      <w:r w:rsidR="00A5608D">
        <w:rPr>
          <w:rFonts w:hint="eastAsia"/>
        </w:rPr>
        <w:t>frequency</w:t>
      </w:r>
      <w:r w:rsidR="00A5608D">
        <w:t xml:space="preserve"> </w:t>
      </w:r>
      <w:r w:rsidR="00A5608D">
        <w:rPr>
          <w:rFonts w:hint="eastAsia"/>
        </w:rPr>
        <w:t>and</w:t>
      </w:r>
      <w:r w:rsidR="00A5608D">
        <w:t xml:space="preserve"> </w:t>
      </w:r>
      <w:r w:rsidR="00A5608D">
        <w:rPr>
          <w:rFonts w:hint="eastAsia"/>
        </w:rPr>
        <w:t>inter</w:t>
      </w:r>
      <w:r w:rsidR="005559CC">
        <w:t>-</w:t>
      </w:r>
      <w:r w:rsidR="00A5608D">
        <w:rPr>
          <w:rFonts w:hint="eastAsia"/>
        </w:rPr>
        <w:t>frequency</w:t>
      </w:r>
      <w:r w:rsidR="00A5608D">
        <w:t>,</w:t>
      </w:r>
      <w:r w:rsidR="00713318">
        <w:t xml:space="preserve"> </w:t>
      </w:r>
      <w:r w:rsidR="00713318">
        <w:rPr>
          <w:rFonts w:hint="eastAsia"/>
        </w:rPr>
        <w:t>first</w:t>
      </w:r>
      <w:r w:rsidR="00713318">
        <w:t xml:space="preserve"> </w:t>
      </w:r>
      <w:r w:rsidR="00713318">
        <w:rPr>
          <w:rFonts w:hint="eastAsia"/>
        </w:rPr>
        <w:t>we</w:t>
      </w:r>
      <w:r w:rsidR="00713318">
        <w:t xml:space="preserve"> </w:t>
      </w:r>
      <w:r w:rsidR="00713318">
        <w:rPr>
          <w:rFonts w:hint="eastAsia"/>
        </w:rPr>
        <w:t>still</w:t>
      </w:r>
      <w:r w:rsidR="00713318">
        <w:t xml:space="preserve"> </w:t>
      </w:r>
      <w:r w:rsidR="007A0341">
        <w:t>restrict</w:t>
      </w:r>
      <w:r w:rsidR="00713318">
        <w:t xml:space="preserve"> UE MR </w:t>
      </w:r>
      <w:r w:rsidR="00713318">
        <w:rPr>
          <w:rFonts w:hint="eastAsia"/>
        </w:rPr>
        <w:t>and</w:t>
      </w:r>
      <w:r w:rsidR="00713318">
        <w:t xml:space="preserve"> LR</w:t>
      </w:r>
      <w:r w:rsidR="007A0341">
        <w:t xml:space="preserve"> to</w:t>
      </w:r>
      <w:r w:rsidR="00713318">
        <w:t xml:space="preserve"> </w:t>
      </w:r>
      <w:r w:rsidR="00713318">
        <w:rPr>
          <w:rFonts w:hint="eastAsia"/>
        </w:rPr>
        <w:t>camp</w:t>
      </w:r>
      <w:r w:rsidR="00713318">
        <w:t xml:space="preserve"> </w:t>
      </w:r>
      <w:r w:rsidR="00713318">
        <w:rPr>
          <w:rFonts w:hint="eastAsia"/>
        </w:rPr>
        <w:t>on</w:t>
      </w:r>
      <w:r w:rsidR="00713318">
        <w:t xml:space="preserve"> </w:t>
      </w:r>
      <w:r w:rsidR="00713318">
        <w:rPr>
          <w:rFonts w:hint="eastAsia"/>
        </w:rPr>
        <w:t>the</w:t>
      </w:r>
      <w:r w:rsidR="00713318">
        <w:t xml:space="preserve"> </w:t>
      </w:r>
      <w:r w:rsidR="00713318">
        <w:rPr>
          <w:rFonts w:hint="eastAsia"/>
        </w:rPr>
        <w:t>same</w:t>
      </w:r>
      <w:r w:rsidR="00713318">
        <w:t xml:space="preserve"> </w:t>
      </w:r>
      <w:r w:rsidR="00713318">
        <w:rPr>
          <w:rFonts w:hint="eastAsia"/>
        </w:rPr>
        <w:t>band</w:t>
      </w:r>
      <w:r w:rsidR="001A660D">
        <w:t>/</w:t>
      </w:r>
      <w:r w:rsidR="001A660D">
        <w:rPr>
          <w:rFonts w:hint="eastAsia"/>
        </w:rPr>
        <w:t>cell</w:t>
      </w:r>
      <w:r w:rsidR="00713318">
        <w:t xml:space="preserve"> </w:t>
      </w:r>
      <w:r w:rsidR="00713318">
        <w:rPr>
          <w:rFonts w:hint="eastAsia"/>
        </w:rPr>
        <w:t>to</w:t>
      </w:r>
      <w:r w:rsidR="00713318">
        <w:t xml:space="preserve"> </w:t>
      </w:r>
      <w:r w:rsidR="00713318">
        <w:rPr>
          <w:rFonts w:hint="eastAsia"/>
        </w:rPr>
        <w:t>avoid</w:t>
      </w:r>
      <w:r w:rsidR="00713318">
        <w:t xml:space="preserve"> </w:t>
      </w:r>
      <w:r w:rsidR="00713318">
        <w:rPr>
          <w:rFonts w:hint="eastAsia"/>
        </w:rPr>
        <w:t>inter</w:t>
      </w:r>
      <w:r w:rsidR="00713318">
        <w:t>-</w:t>
      </w:r>
      <w:r w:rsidR="00713318">
        <w:rPr>
          <w:rFonts w:hint="eastAsia"/>
        </w:rPr>
        <w:t>frequency</w:t>
      </w:r>
      <w:r w:rsidR="00713318">
        <w:t xml:space="preserve"> </w:t>
      </w:r>
      <w:r w:rsidR="00713318">
        <w:rPr>
          <w:rFonts w:hint="eastAsia"/>
        </w:rPr>
        <w:t>scenario</w:t>
      </w:r>
      <w:r w:rsidR="00713318">
        <w:t xml:space="preserve">, </w:t>
      </w:r>
      <w:r w:rsidR="00A5608D">
        <w:rPr>
          <w:rFonts w:hint="eastAsia"/>
        </w:rPr>
        <w:t>meanwhile</w:t>
      </w:r>
      <w:r w:rsidR="00713318">
        <w:t xml:space="preserve">, </w:t>
      </w:r>
      <w:r w:rsidR="004F761D">
        <w:t>before</w:t>
      </w:r>
      <w:r w:rsidR="00713318">
        <w:t xml:space="preserve"> </w:t>
      </w:r>
      <w:r w:rsidR="00713318">
        <w:rPr>
          <w:rFonts w:hint="eastAsia"/>
        </w:rPr>
        <w:t>the</w:t>
      </w:r>
      <w:r w:rsidR="00713318">
        <w:t xml:space="preserve"> UE </w:t>
      </w:r>
      <w:r w:rsidR="00713318">
        <w:rPr>
          <w:rFonts w:hint="eastAsia"/>
        </w:rPr>
        <w:t>back</w:t>
      </w:r>
      <w:r w:rsidR="00713318">
        <w:t xml:space="preserve"> </w:t>
      </w:r>
      <w:r w:rsidR="00713318">
        <w:rPr>
          <w:rFonts w:hint="eastAsia"/>
        </w:rPr>
        <w:t>to</w:t>
      </w:r>
      <w:r w:rsidR="00713318">
        <w:t xml:space="preserve"> RRC_CONNECTED</w:t>
      </w:r>
      <w:r w:rsidR="001A660D">
        <w:t xml:space="preserve"> </w:t>
      </w:r>
      <w:r w:rsidR="001A660D">
        <w:rPr>
          <w:rFonts w:hint="eastAsia"/>
        </w:rPr>
        <w:t>after</w:t>
      </w:r>
      <w:r w:rsidR="001A660D">
        <w:t xml:space="preserve"> LP-WUS/</w:t>
      </w:r>
      <w:r w:rsidR="001A660D">
        <w:rPr>
          <w:rFonts w:hint="eastAsia"/>
        </w:rPr>
        <w:t>paging</w:t>
      </w:r>
      <w:r w:rsidR="001A660D">
        <w:t xml:space="preserve"> </w:t>
      </w:r>
      <w:r w:rsidR="001A660D">
        <w:rPr>
          <w:rFonts w:hint="eastAsia"/>
        </w:rPr>
        <w:t>reception</w:t>
      </w:r>
      <w:r w:rsidR="00713318">
        <w:t xml:space="preserve">, </w:t>
      </w:r>
      <w:r w:rsidR="00713318">
        <w:rPr>
          <w:rFonts w:hint="eastAsia"/>
        </w:rPr>
        <w:t>the</w:t>
      </w:r>
      <w:r w:rsidR="00713318">
        <w:t xml:space="preserve"> UE </w:t>
      </w:r>
      <w:r w:rsidR="00713318">
        <w:rPr>
          <w:rFonts w:hint="eastAsia"/>
        </w:rPr>
        <w:t>can</w:t>
      </w:r>
      <w:r w:rsidR="00BF293A">
        <w:t xml:space="preserve"> </w:t>
      </w:r>
      <w:r w:rsidR="00713318">
        <w:rPr>
          <w:rFonts w:hint="eastAsia"/>
        </w:rPr>
        <w:t>select</w:t>
      </w:r>
      <w:r w:rsidR="00713318">
        <w:t xml:space="preserve"> </w:t>
      </w:r>
      <w:r w:rsidR="00713318">
        <w:rPr>
          <w:rFonts w:hint="eastAsia"/>
        </w:rPr>
        <w:t>a</w:t>
      </w:r>
      <w:r w:rsidR="00713318">
        <w:t xml:space="preserve"> </w:t>
      </w:r>
      <w:r w:rsidR="00713318">
        <w:rPr>
          <w:rFonts w:hint="eastAsia"/>
        </w:rPr>
        <w:t>better</w:t>
      </w:r>
      <w:r w:rsidR="00713318">
        <w:t xml:space="preserve"> </w:t>
      </w:r>
      <w:r w:rsidR="00713318">
        <w:rPr>
          <w:rFonts w:hint="eastAsia"/>
        </w:rPr>
        <w:t>cell</w:t>
      </w:r>
      <w:r w:rsidR="00713318">
        <w:t xml:space="preserve"> </w:t>
      </w:r>
      <w:r w:rsidR="00713318">
        <w:rPr>
          <w:rFonts w:hint="eastAsia"/>
        </w:rPr>
        <w:lastRenderedPageBreak/>
        <w:t>for</w:t>
      </w:r>
      <w:r w:rsidR="00713318">
        <w:t xml:space="preserve"> </w:t>
      </w:r>
      <w:r w:rsidR="00713318">
        <w:rPr>
          <w:rFonts w:hint="eastAsia"/>
        </w:rPr>
        <w:t>service</w:t>
      </w:r>
      <w:r w:rsidR="00277E29">
        <w:t xml:space="preserve"> </w:t>
      </w:r>
      <w:r w:rsidR="00277E29">
        <w:rPr>
          <w:rFonts w:hint="eastAsia"/>
        </w:rPr>
        <w:t>(</w:t>
      </w:r>
      <w:r w:rsidR="00277E29">
        <w:t>e.g., LR</w:t>
      </w:r>
      <w:r w:rsidR="00036F6F">
        <w:t xml:space="preserve"> </w:t>
      </w:r>
      <w:r w:rsidR="00036F6F">
        <w:rPr>
          <w:rFonts w:hint="eastAsia"/>
        </w:rPr>
        <w:t>camped</w:t>
      </w:r>
      <w:r w:rsidR="00277E29">
        <w:t xml:space="preserve"> band is not the best cell for RRC_CONNECTED</w:t>
      </w:r>
      <w:r w:rsidR="00277E29">
        <w:rPr>
          <w:rFonts w:hint="eastAsia"/>
        </w:rPr>
        <w:t>)</w:t>
      </w:r>
      <w:r w:rsidR="001A660D">
        <w:t>.</w:t>
      </w:r>
      <w:r w:rsidR="00A5608D">
        <w:t xml:space="preserve"> O</w:t>
      </w:r>
      <w:r w:rsidR="00A5608D">
        <w:rPr>
          <w:rFonts w:hint="eastAsia"/>
        </w:rPr>
        <w:t>nce</w:t>
      </w:r>
      <w:r w:rsidR="00A5608D">
        <w:t xml:space="preserve"> </w:t>
      </w:r>
      <w:r w:rsidR="00A5608D">
        <w:rPr>
          <w:rFonts w:hint="eastAsia"/>
        </w:rPr>
        <w:t>solution</w:t>
      </w:r>
      <w:r w:rsidR="00A5608D">
        <w:t xml:space="preserve">-2 </w:t>
      </w:r>
      <w:r w:rsidR="00A5608D">
        <w:rPr>
          <w:rFonts w:hint="eastAsia"/>
        </w:rPr>
        <w:t>is</w:t>
      </w:r>
      <w:r w:rsidR="00A5608D">
        <w:t xml:space="preserve"> </w:t>
      </w:r>
      <w:r w:rsidR="00A5608D">
        <w:rPr>
          <w:rFonts w:hint="eastAsia"/>
        </w:rPr>
        <w:t>agreed,</w:t>
      </w:r>
      <w:r w:rsidR="00A5608D">
        <w:t xml:space="preserve"> </w:t>
      </w:r>
      <w:r w:rsidR="00A5608D">
        <w:rPr>
          <w:rFonts w:hint="eastAsia"/>
        </w:rPr>
        <w:t>more</w:t>
      </w:r>
      <w:r w:rsidR="00A5608D">
        <w:t xml:space="preserve"> </w:t>
      </w:r>
      <w:r w:rsidR="00A5608D">
        <w:rPr>
          <w:rFonts w:hint="eastAsia"/>
        </w:rPr>
        <w:t>details</w:t>
      </w:r>
      <w:r w:rsidR="00A5608D">
        <w:t xml:space="preserve"> </w:t>
      </w:r>
      <w:r w:rsidR="00A5608D">
        <w:rPr>
          <w:rFonts w:hint="eastAsia"/>
        </w:rPr>
        <w:t>should</w:t>
      </w:r>
      <w:r w:rsidR="00A5608D">
        <w:t xml:space="preserve"> </w:t>
      </w:r>
      <w:r w:rsidR="00A5608D">
        <w:rPr>
          <w:rFonts w:hint="eastAsia"/>
        </w:rPr>
        <w:t>be</w:t>
      </w:r>
      <w:r w:rsidR="00A5608D">
        <w:t xml:space="preserve"> </w:t>
      </w:r>
      <w:r w:rsidR="00A5608D">
        <w:rPr>
          <w:rFonts w:hint="eastAsia"/>
        </w:rPr>
        <w:t>considered</w:t>
      </w:r>
      <w:r w:rsidR="00A5608D">
        <w:t xml:space="preserve">, </w:t>
      </w:r>
      <w:r w:rsidR="00A5608D">
        <w:rPr>
          <w:rFonts w:hint="eastAsia"/>
        </w:rPr>
        <w:t>e.g.,</w:t>
      </w:r>
      <w:r w:rsidR="00A5608D">
        <w:t xml:space="preserve"> </w:t>
      </w:r>
      <w:r w:rsidR="00A5608D">
        <w:rPr>
          <w:rFonts w:hint="eastAsia"/>
        </w:rPr>
        <w:t>how</w:t>
      </w:r>
      <w:r w:rsidR="00A5608D">
        <w:t xml:space="preserve"> </w:t>
      </w:r>
      <w:r w:rsidR="00A5608D">
        <w:rPr>
          <w:rFonts w:hint="eastAsia"/>
        </w:rPr>
        <w:t>the</w:t>
      </w:r>
      <w:r w:rsidR="00A5608D">
        <w:t xml:space="preserve"> UE </w:t>
      </w:r>
      <w:r w:rsidR="00A5608D">
        <w:rPr>
          <w:rFonts w:hint="eastAsia"/>
        </w:rPr>
        <w:t>determine</w:t>
      </w:r>
      <w:r w:rsidR="00A5608D">
        <w:t xml:space="preserve"> </w:t>
      </w:r>
      <w:r w:rsidR="00A5608D">
        <w:rPr>
          <w:rFonts w:hint="eastAsia"/>
        </w:rPr>
        <w:t>which</w:t>
      </w:r>
      <w:r w:rsidR="00A5608D">
        <w:t xml:space="preserve"> </w:t>
      </w:r>
      <w:r w:rsidR="00A5608D">
        <w:rPr>
          <w:rFonts w:hint="eastAsia"/>
        </w:rPr>
        <w:t>cell</w:t>
      </w:r>
      <w:r w:rsidR="00A5608D">
        <w:t xml:space="preserve"> </w:t>
      </w:r>
      <w:r w:rsidR="00A5608D">
        <w:rPr>
          <w:rFonts w:hint="eastAsia"/>
        </w:rPr>
        <w:t>is</w:t>
      </w:r>
      <w:r w:rsidR="00A5608D">
        <w:t xml:space="preserve"> LR </w:t>
      </w:r>
      <w:r w:rsidR="00A5608D">
        <w:rPr>
          <w:rFonts w:hint="eastAsia"/>
        </w:rPr>
        <w:t>camped</w:t>
      </w:r>
      <w:r w:rsidR="00A5608D">
        <w:t xml:space="preserve"> </w:t>
      </w:r>
      <w:r w:rsidR="00A5608D">
        <w:rPr>
          <w:rFonts w:hint="eastAsia"/>
        </w:rPr>
        <w:t>cell</w:t>
      </w:r>
      <w:r w:rsidR="00A5608D">
        <w:t xml:space="preserve"> </w:t>
      </w:r>
      <w:r w:rsidR="00A5608D">
        <w:rPr>
          <w:rFonts w:hint="eastAsia"/>
        </w:rPr>
        <w:t>(e.g.,</w:t>
      </w:r>
      <w:r w:rsidR="00A5608D">
        <w:t xml:space="preserve"> </w:t>
      </w:r>
      <w:r w:rsidR="00A5608D">
        <w:rPr>
          <w:rFonts w:hint="eastAsia"/>
        </w:rPr>
        <w:t>based</w:t>
      </w:r>
      <w:r w:rsidR="00A5608D">
        <w:t xml:space="preserve"> </w:t>
      </w:r>
      <w:r w:rsidR="00A5608D">
        <w:rPr>
          <w:rFonts w:hint="eastAsia"/>
        </w:rPr>
        <w:t>on</w:t>
      </w:r>
      <w:r w:rsidR="00A5608D">
        <w:t xml:space="preserve"> </w:t>
      </w:r>
      <w:r w:rsidR="00A5608D">
        <w:rPr>
          <w:rFonts w:hint="eastAsia"/>
        </w:rPr>
        <w:t>frequency</w:t>
      </w:r>
      <w:r w:rsidR="00A5608D">
        <w:t xml:space="preserve"> </w:t>
      </w:r>
      <w:r w:rsidR="00A5608D">
        <w:rPr>
          <w:rFonts w:hint="eastAsia"/>
        </w:rPr>
        <w:t>priorities</w:t>
      </w:r>
      <w:r w:rsidR="00A5608D">
        <w:t xml:space="preserve"> </w:t>
      </w:r>
      <w:r w:rsidR="00A5608D">
        <w:rPr>
          <w:rFonts w:hint="eastAsia"/>
        </w:rPr>
        <w:t>or</w:t>
      </w:r>
      <w:r w:rsidR="00A5608D">
        <w:t xml:space="preserve"> LP-WUS </w:t>
      </w:r>
      <w:r w:rsidR="00A5608D">
        <w:rPr>
          <w:rFonts w:hint="eastAsia"/>
        </w:rPr>
        <w:t>supporting</w:t>
      </w:r>
      <w:r w:rsidR="00A5608D">
        <w:t xml:space="preserve"> </w:t>
      </w:r>
      <w:r w:rsidR="00A5608D">
        <w:rPr>
          <w:rFonts w:hint="eastAsia"/>
        </w:rPr>
        <w:t>information</w:t>
      </w:r>
      <w:r w:rsidR="0068069F">
        <w:t xml:space="preserve"> </w:t>
      </w:r>
      <w:r w:rsidR="0068069F">
        <w:rPr>
          <w:rFonts w:hint="eastAsia"/>
        </w:rPr>
        <w:t>in</w:t>
      </w:r>
      <w:r w:rsidR="0068069F">
        <w:t xml:space="preserve"> SI</w:t>
      </w:r>
      <w:r w:rsidR="00A5608D">
        <w:rPr>
          <w:rFonts w:hint="eastAsia"/>
        </w:rPr>
        <w:t>)</w:t>
      </w:r>
      <w:r w:rsidR="00291C63">
        <w:t xml:space="preserve"> </w:t>
      </w:r>
      <w:r w:rsidR="00291C63">
        <w:rPr>
          <w:rFonts w:hint="eastAsia"/>
        </w:rPr>
        <w:t>and</w:t>
      </w:r>
      <w:r w:rsidR="00291C63">
        <w:t xml:space="preserve"> </w:t>
      </w:r>
      <w:r w:rsidR="00291C63">
        <w:rPr>
          <w:rFonts w:hint="eastAsia"/>
        </w:rPr>
        <w:t>which</w:t>
      </w:r>
      <w:r w:rsidR="00291C63">
        <w:t xml:space="preserve"> </w:t>
      </w:r>
      <w:r w:rsidR="00291C63">
        <w:rPr>
          <w:rFonts w:hint="eastAsia"/>
        </w:rPr>
        <w:t>cell</w:t>
      </w:r>
      <w:r w:rsidR="00291C63">
        <w:t xml:space="preserve"> </w:t>
      </w:r>
      <w:r w:rsidR="00291C63">
        <w:rPr>
          <w:rFonts w:hint="eastAsia"/>
        </w:rPr>
        <w:t>should</w:t>
      </w:r>
      <w:r w:rsidR="00291C63">
        <w:t xml:space="preserve"> </w:t>
      </w:r>
      <w:r w:rsidR="00291C63">
        <w:rPr>
          <w:rFonts w:hint="eastAsia"/>
        </w:rPr>
        <w:t>be</w:t>
      </w:r>
      <w:r w:rsidR="00291C63">
        <w:t xml:space="preserve"> </w:t>
      </w:r>
      <w:r w:rsidR="00291C63">
        <w:rPr>
          <w:rFonts w:hint="eastAsia"/>
        </w:rPr>
        <w:t>selected</w:t>
      </w:r>
      <w:r w:rsidR="00291C63">
        <w:t xml:space="preserve"> </w:t>
      </w:r>
      <w:r w:rsidR="00291C63">
        <w:rPr>
          <w:rFonts w:hint="eastAsia"/>
        </w:rPr>
        <w:t>as</w:t>
      </w:r>
      <w:r w:rsidR="00291C63">
        <w:t xml:space="preserve"> </w:t>
      </w:r>
      <w:r w:rsidR="00291C63">
        <w:rPr>
          <w:rFonts w:hint="eastAsia"/>
        </w:rPr>
        <w:t>the</w:t>
      </w:r>
      <w:r w:rsidR="00291C63">
        <w:t xml:space="preserve"> </w:t>
      </w:r>
      <w:r w:rsidR="00291C63">
        <w:rPr>
          <w:rFonts w:hint="eastAsia"/>
        </w:rPr>
        <w:t>cell</w:t>
      </w:r>
      <w:r w:rsidR="00291C63">
        <w:t xml:space="preserve"> </w:t>
      </w:r>
      <w:r w:rsidR="00291C63">
        <w:rPr>
          <w:rFonts w:hint="eastAsia"/>
        </w:rPr>
        <w:t>for</w:t>
      </w:r>
      <w:r w:rsidR="00BF0378">
        <w:t xml:space="preserve"> RACH </w:t>
      </w:r>
      <w:r w:rsidR="00BF0378">
        <w:rPr>
          <w:rFonts w:hint="eastAsia"/>
        </w:rPr>
        <w:t>after</w:t>
      </w:r>
      <w:r w:rsidR="00BF0378">
        <w:t xml:space="preserve"> LP-WUS/paging </w:t>
      </w:r>
      <w:r w:rsidR="00BF0378">
        <w:rPr>
          <w:rFonts w:hint="eastAsia"/>
        </w:rPr>
        <w:t>reception</w:t>
      </w:r>
      <w:r w:rsidR="00BF0378">
        <w:t>.</w:t>
      </w:r>
    </w:p>
    <w:p w14:paraId="28D23D74" w14:textId="166621C4" w:rsidR="007774D8" w:rsidRDefault="007B47C9" w:rsidP="00FE121D">
      <w:pPr>
        <w:rPr>
          <w:b/>
        </w:rPr>
      </w:pPr>
      <w:r>
        <w:rPr>
          <w:b/>
        </w:rPr>
        <w:t>Proposal-</w:t>
      </w:r>
      <w:r w:rsidR="00211173">
        <w:rPr>
          <w:b/>
        </w:rPr>
        <w:t>5</w:t>
      </w:r>
      <w:r w:rsidR="00E83D8F">
        <w:rPr>
          <w:b/>
        </w:rPr>
        <w:t>: in Rel-19, MR and LR should camp on the same band/cell for LP-WUS/paging monitoring</w:t>
      </w:r>
      <w:r w:rsidR="00C045D9">
        <w:rPr>
          <w:b/>
        </w:rPr>
        <w:t>, and MR may select anot</w:t>
      </w:r>
      <w:r w:rsidR="00A8405C">
        <w:rPr>
          <w:b/>
        </w:rPr>
        <w:t>her cell/band for random access</w:t>
      </w:r>
      <w:r w:rsidR="00153066">
        <w:rPr>
          <w:b/>
        </w:rPr>
        <w:t xml:space="preserve"> </w:t>
      </w:r>
      <w:r w:rsidR="00153066">
        <w:rPr>
          <w:rFonts w:hint="eastAsia"/>
          <w:b/>
        </w:rPr>
        <w:t>after</w:t>
      </w:r>
      <w:r w:rsidR="00153066">
        <w:rPr>
          <w:b/>
        </w:rPr>
        <w:t xml:space="preserve"> LP-WUS/</w:t>
      </w:r>
      <w:r w:rsidR="00153066">
        <w:rPr>
          <w:rFonts w:hint="eastAsia"/>
          <w:b/>
        </w:rPr>
        <w:t>paging</w:t>
      </w:r>
      <w:r w:rsidR="00153066">
        <w:rPr>
          <w:b/>
        </w:rPr>
        <w:t xml:space="preserve"> </w:t>
      </w:r>
      <w:r w:rsidR="00153066">
        <w:rPr>
          <w:rFonts w:hint="eastAsia"/>
          <w:b/>
        </w:rPr>
        <w:t>reception</w:t>
      </w:r>
      <w:r w:rsidR="00A8405C">
        <w:rPr>
          <w:b/>
        </w:rPr>
        <w:t xml:space="preserve">, FFS </w:t>
      </w:r>
      <w:r w:rsidR="00A8405C">
        <w:rPr>
          <w:rFonts w:hint="eastAsia"/>
          <w:b/>
        </w:rPr>
        <w:t>how</w:t>
      </w:r>
      <w:r w:rsidR="00A8405C">
        <w:rPr>
          <w:b/>
        </w:rPr>
        <w:t xml:space="preserve"> </w:t>
      </w:r>
      <w:r w:rsidR="00A8405C">
        <w:rPr>
          <w:rFonts w:hint="eastAsia"/>
          <w:b/>
        </w:rPr>
        <w:t>the</w:t>
      </w:r>
      <w:r w:rsidR="00A8405C">
        <w:rPr>
          <w:b/>
        </w:rPr>
        <w:t xml:space="preserve"> UE </w:t>
      </w:r>
      <w:r w:rsidR="00A8405C">
        <w:rPr>
          <w:rFonts w:hint="eastAsia"/>
          <w:b/>
        </w:rPr>
        <w:t>determine</w:t>
      </w:r>
      <w:r w:rsidR="00A8405C">
        <w:rPr>
          <w:b/>
        </w:rPr>
        <w:t xml:space="preserve"> </w:t>
      </w:r>
      <w:r w:rsidR="00A8405C">
        <w:rPr>
          <w:rFonts w:hint="eastAsia"/>
          <w:b/>
        </w:rPr>
        <w:t>which</w:t>
      </w:r>
      <w:r w:rsidR="00A8405C">
        <w:rPr>
          <w:b/>
        </w:rPr>
        <w:t xml:space="preserve"> </w:t>
      </w:r>
      <w:r w:rsidR="00A8405C">
        <w:rPr>
          <w:rFonts w:hint="eastAsia"/>
          <w:b/>
        </w:rPr>
        <w:t>band</w:t>
      </w:r>
      <w:r w:rsidR="00A8405C">
        <w:rPr>
          <w:b/>
        </w:rPr>
        <w:t>/</w:t>
      </w:r>
      <w:r w:rsidR="00A8405C">
        <w:rPr>
          <w:rFonts w:hint="eastAsia"/>
          <w:b/>
        </w:rPr>
        <w:t>cell</w:t>
      </w:r>
      <w:r w:rsidR="007E00BA">
        <w:rPr>
          <w:b/>
        </w:rPr>
        <w:t xml:space="preserve"> is</w:t>
      </w:r>
      <w:r w:rsidR="00A8405C">
        <w:rPr>
          <w:b/>
        </w:rPr>
        <w:t xml:space="preserve"> </w:t>
      </w:r>
      <w:r w:rsidR="00A8405C">
        <w:rPr>
          <w:rFonts w:hint="eastAsia"/>
          <w:b/>
        </w:rPr>
        <w:t>for</w:t>
      </w:r>
      <w:r w:rsidR="00A8405C">
        <w:rPr>
          <w:b/>
        </w:rPr>
        <w:t xml:space="preserve"> </w:t>
      </w:r>
      <w:r w:rsidR="00803C28">
        <w:rPr>
          <w:b/>
        </w:rPr>
        <w:t>LP-WUS/paging monitoring</w:t>
      </w:r>
      <w:r w:rsidR="009A2325">
        <w:rPr>
          <w:b/>
        </w:rPr>
        <w:t xml:space="preserve"> </w:t>
      </w:r>
      <w:r w:rsidR="00A8405C">
        <w:rPr>
          <w:rFonts w:hint="eastAsia"/>
          <w:b/>
        </w:rPr>
        <w:t>and</w:t>
      </w:r>
      <w:r w:rsidR="00A8405C">
        <w:rPr>
          <w:b/>
        </w:rPr>
        <w:t xml:space="preserve"> </w:t>
      </w:r>
      <w:r w:rsidR="00A8405C">
        <w:rPr>
          <w:rFonts w:hint="eastAsia"/>
          <w:b/>
        </w:rPr>
        <w:t>which</w:t>
      </w:r>
      <w:r w:rsidR="00A8405C">
        <w:rPr>
          <w:b/>
        </w:rPr>
        <w:t xml:space="preserve"> </w:t>
      </w:r>
      <w:r w:rsidR="00123405">
        <w:rPr>
          <w:rFonts w:hint="eastAsia"/>
          <w:b/>
        </w:rPr>
        <w:t>band</w:t>
      </w:r>
      <w:r w:rsidR="00123405">
        <w:rPr>
          <w:b/>
        </w:rPr>
        <w:t>/</w:t>
      </w:r>
      <w:r w:rsidR="00A8405C">
        <w:rPr>
          <w:rFonts w:hint="eastAsia"/>
          <w:b/>
        </w:rPr>
        <w:t>cell</w:t>
      </w:r>
      <w:r w:rsidR="00A8405C">
        <w:rPr>
          <w:b/>
        </w:rPr>
        <w:t xml:space="preserve"> </w:t>
      </w:r>
      <w:r w:rsidR="001A3956">
        <w:rPr>
          <w:b/>
        </w:rPr>
        <w:t xml:space="preserve">is </w:t>
      </w:r>
      <w:r w:rsidR="00A8405C">
        <w:rPr>
          <w:rFonts w:hint="eastAsia"/>
          <w:b/>
        </w:rPr>
        <w:t>for</w:t>
      </w:r>
      <w:r w:rsidR="00A8405C">
        <w:rPr>
          <w:b/>
        </w:rPr>
        <w:t xml:space="preserve"> </w:t>
      </w:r>
      <w:r w:rsidR="00803C28">
        <w:rPr>
          <w:b/>
        </w:rPr>
        <w:t>random access</w:t>
      </w:r>
      <w:r w:rsidR="00A8405C">
        <w:rPr>
          <w:b/>
        </w:rPr>
        <w:t>.</w:t>
      </w:r>
    </w:p>
    <w:p w14:paraId="5503650F" w14:textId="415B27BB" w:rsidR="009A0918" w:rsidRDefault="00A11B35" w:rsidP="00750775">
      <w:pPr>
        <w:pStyle w:val="1"/>
        <w:numPr>
          <w:ilvl w:val="0"/>
          <w:numId w:val="0"/>
        </w:numPr>
      </w:pPr>
      <w:r>
        <w:t xml:space="preserve">3 </w:t>
      </w:r>
      <w:r>
        <w:rPr>
          <w:rFonts w:hint="eastAsia"/>
        </w:rPr>
        <w:t>Conclusions</w:t>
      </w:r>
    </w:p>
    <w:p w14:paraId="42932014" w14:textId="77777777" w:rsidR="00F70303" w:rsidRDefault="00F70303" w:rsidP="00F70303">
      <w:pPr>
        <w:rPr>
          <w:b/>
        </w:rPr>
      </w:pPr>
      <w:r>
        <w:rPr>
          <w:b/>
        </w:rPr>
        <w:t xml:space="preserve">Proposal-1: support dedicated enable/disable indication in </w:t>
      </w:r>
      <w:proofErr w:type="spellStart"/>
      <w:r>
        <w:rPr>
          <w:b/>
        </w:rPr>
        <w:t>RRCRelease</w:t>
      </w:r>
      <w:proofErr w:type="spellEnd"/>
      <w:r>
        <w:rPr>
          <w:b/>
        </w:rPr>
        <w:t xml:space="preserve"> to indicate whether the UE need to perform LP-WUS monitoring or not during RRC_IDLE/INACTIVE.</w:t>
      </w:r>
    </w:p>
    <w:p w14:paraId="214284B9" w14:textId="77777777" w:rsidR="00F70303" w:rsidRDefault="00F70303" w:rsidP="00F70303">
      <w:pPr>
        <w:rPr>
          <w:b/>
        </w:rPr>
      </w:pPr>
      <w:r w:rsidRPr="009817C0">
        <w:rPr>
          <w:b/>
        </w:rPr>
        <w:t>P</w:t>
      </w:r>
      <w:r w:rsidRPr="009817C0">
        <w:rPr>
          <w:rFonts w:hint="eastAsia"/>
          <w:b/>
        </w:rPr>
        <w:t>roposal</w:t>
      </w:r>
      <w:r w:rsidRPr="009817C0">
        <w:rPr>
          <w:b/>
        </w:rPr>
        <w:t>-</w:t>
      </w:r>
      <w:r>
        <w:rPr>
          <w:b/>
        </w:rPr>
        <w:t>2</w:t>
      </w:r>
      <w:r w:rsidRPr="009817C0">
        <w:rPr>
          <w:b/>
        </w:rPr>
        <w:t>:</w:t>
      </w:r>
      <w:r>
        <w:rPr>
          <w:b/>
        </w:rPr>
        <w:t xml:space="preserve"> </w:t>
      </w:r>
      <w:r>
        <w:rPr>
          <w:rFonts w:hint="eastAsia"/>
          <w:b/>
        </w:rPr>
        <w:t>the</w:t>
      </w:r>
      <w:r>
        <w:rPr>
          <w:b/>
        </w:rPr>
        <w:t xml:space="preserve"> </w:t>
      </w:r>
      <w:r>
        <w:rPr>
          <w:rFonts w:hint="eastAsia"/>
          <w:b/>
        </w:rPr>
        <w:t>following</w:t>
      </w:r>
      <w:r>
        <w:rPr>
          <w:b/>
        </w:rPr>
        <w:t xml:space="preserve"> </w:t>
      </w:r>
      <w:r>
        <w:rPr>
          <w:rFonts w:hint="eastAsia"/>
          <w:b/>
        </w:rPr>
        <w:t>options</w:t>
      </w:r>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Pr>
          <w:rFonts w:hint="eastAsia"/>
          <w:b/>
        </w:rPr>
        <w:t>for</w:t>
      </w:r>
      <w:r>
        <w:rPr>
          <w:b/>
        </w:rPr>
        <w:t xml:space="preserve"> LP-WUS </w:t>
      </w:r>
      <w:proofErr w:type="spellStart"/>
      <w:r>
        <w:rPr>
          <w:rFonts w:hint="eastAsia"/>
          <w:b/>
        </w:rPr>
        <w:t>fallback</w:t>
      </w:r>
      <w:proofErr w:type="spellEnd"/>
      <w:r>
        <w:rPr>
          <w:b/>
        </w:rPr>
        <w:t>:</w:t>
      </w:r>
    </w:p>
    <w:p w14:paraId="0FEA5E70" w14:textId="77777777" w:rsidR="00F70303" w:rsidRDefault="00F70303" w:rsidP="00F70303">
      <w:pPr>
        <w:ind w:left="420"/>
        <w:rPr>
          <w:b/>
        </w:rPr>
      </w:pPr>
      <w:r>
        <w:rPr>
          <w:b/>
        </w:rPr>
        <w:t>O</w:t>
      </w:r>
      <w:r>
        <w:rPr>
          <w:rFonts w:hint="eastAsia"/>
          <w:b/>
        </w:rPr>
        <w:t>ption</w:t>
      </w:r>
      <w:r>
        <w:rPr>
          <w:b/>
        </w:rPr>
        <w:t xml:space="preserve">-1: </w:t>
      </w:r>
      <w:r>
        <w:rPr>
          <w:rFonts w:hint="eastAsia"/>
          <w:b/>
        </w:rPr>
        <w:t>timer</w:t>
      </w:r>
      <w:r>
        <w:rPr>
          <w:b/>
        </w:rPr>
        <w:t>-</w:t>
      </w:r>
      <w:r>
        <w:rPr>
          <w:rFonts w:hint="eastAsia"/>
          <w:b/>
        </w:rPr>
        <w:t>based</w:t>
      </w:r>
      <w:r>
        <w:rPr>
          <w:b/>
        </w:rPr>
        <w:t xml:space="preserve"> LP-WUS </w:t>
      </w:r>
      <w:proofErr w:type="spellStart"/>
      <w:r>
        <w:rPr>
          <w:rFonts w:hint="eastAsia"/>
          <w:b/>
        </w:rPr>
        <w:t>fallbac</w:t>
      </w:r>
      <w:r>
        <w:rPr>
          <w:b/>
        </w:rPr>
        <w:t>k</w:t>
      </w:r>
      <w:proofErr w:type="spellEnd"/>
      <w:r>
        <w:rPr>
          <w:b/>
        </w:rPr>
        <w:t>, i.e., the UE exit from LP-WUS monitoring if LP-WUS is not detected during timer running</w:t>
      </w:r>
    </w:p>
    <w:p w14:paraId="2D35AF21" w14:textId="77777777" w:rsidR="00F70303" w:rsidRDefault="00F70303" w:rsidP="00F70303">
      <w:pPr>
        <w:ind w:left="420"/>
        <w:rPr>
          <w:b/>
        </w:rPr>
      </w:pPr>
      <w:r>
        <w:rPr>
          <w:b/>
        </w:rPr>
        <w:t>Option-2: up to UE implementation, i.e., the UE could exit from LP-WUS monitoring after a long time when LP-WUS is not detected</w:t>
      </w:r>
    </w:p>
    <w:p w14:paraId="7F8C408D" w14:textId="77777777" w:rsidR="00F70303" w:rsidRPr="00921D3C" w:rsidRDefault="00F70303" w:rsidP="00F70303">
      <w:pPr>
        <w:rPr>
          <w:rFonts w:eastAsia="Yu Gothic"/>
          <w:b/>
          <w:bCs/>
          <w:lang w:val="en-US" w:eastAsia="ja-JP"/>
        </w:rPr>
      </w:pPr>
      <w:r w:rsidRPr="00921D3C">
        <w:rPr>
          <w:b/>
          <w:bCs/>
          <w:lang w:eastAsia="ja-JP"/>
        </w:rPr>
        <w:t xml:space="preserve">Proposal-3: </w:t>
      </w:r>
      <w:r w:rsidRPr="00F70303">
        <w:rPr>
          <w:b/>
          <w:bCs/>
          <w:lang w:eastAsia="ja-JP"/>
        </w:rPr>
        <w:t xml:space="preserve">In </w:t>
      </w:r>
      <w:r w:rsidRPr="00921D3C">
        <w:rPr>
          <w:b/>
          <w:bCs/>
          <w:lang w:eastAsia="ja-JP"/>
        </w:rPr>
        <w:t xml:space="preserve">some cases (e.g., MBS, SDT, etc.), the UE </w:t>
      </w:r>
      <w:r w:rsidRPr="00F70303">
        <w:rPr>
          <w:b/>
          <w:bCs/>
          <w:lang w:eastAsia="ja-JP"/>
        </w:rPr>
        <w:t>is allowed not to</w:t>
      </w:r>
      <w:r w:rsidRPr="00921D3C">
        <w:rPr>
          <w:b/>
          <w:bCs/>
          <w:lang w:eastAsia="ja-JP"/>
        </w:rPr>
        <w:t xml:space="preserve"> </w:t>
      </w:r>
      <w:r w:rsidRPr="00F70303">
        <w:rPr>
          <w:b/>
          <w:bCs/>
          <w:lang w:eastAsia="ja-JP"/>
        </w:rPr>
        <w:t>perform LP-WUS monitoring operation (i.e.</w:t>
      </w:r>
      <w:r>
        <w:rPr>
          <w:b/>
          <w:bCs/>
          <w:lang w:eastAsia="ja-JP"/>
        </w:rPr>
        <w:t>,</w:t>
      </w:r>
      <w:r w:rsidRPr="00921D3C">
        <w:rPr>
          <w:b/>
          <w:bCs/>
          <w:lang w:eastAsia="ja-JP"/>
        </w:rPr>
        <w:t xml:space="preserve"> </w:t>
      </w:r>
      <w:r w:rsidRPr="00F70303">
        <w:rPr>
          <w:b/>
          <w:bCs/>
          <w:lang w:eastAsia="ja-JP"/>
        </w:rPr>
        <w:t xml:space="preserve">exit from </w:t>
      </w:r>
      <w:r w:rsidRPr="00921D3C">
        <w:rPr>
          <w:b/>
          <w:bCs/>
          <w:lang w:eastAsia="ja-JP"/>
        </w:rPr>
        <w:t xml:space="preserve">LP-WUS monitoring or </w:t>
      </w:r>
      <w:r w:rsidRPr="00F70303">
        <w:rPr>
          <w:b/>
          <w:bCs/>
          <w:lang w:eastAsia="ja-JP"/>
        </w:rPr>
        <w:t>not to enter</w:t>
      </w:r>
      <w:r w:rsidRPr="00921D3C">
        <w:rPr>
          <w:b/>
          <w:bCs/>
          <w:lang w:eastAsia="ja-JP"/>
        </w:rPr>
        <w:t xml:space="preserve"> LP-WUS monitoring</w:t>
      </w:r>
      <w:r w:rsidRPr="00F70303">
        <w:rPr>
          <w:b/>
          <w:bCs/>
          <w:lang w:eastAsia="ja-JP"/>
        </w:rPr>
        <w:t xml:space="preserve">) even if </w:t>
      </w:r>
      <w:r w:rsidRPr="00921D3C">
        <w:rPr>
          <w:b/>
          <w:bCs/>
          <w:lang w:eastAsia="ja-JP"/>
        </w:rPr>
        <w:t xml:space="preserve">entry/exit condition of LP-WUS </w:t>
      </w:r>
      <w:r w:rsidRPr="00921D3C">
        <w:rPr>
          <w:b/>
          <w:bCs/>
        </w:rPr>
        <w:t>monitoring</w:t>
      </w:r>
      <w:r w:rsidRPr="00921D3C">
        <w:rPr>
          <w:b/>
          <w:bCs/>
          <w:lang w:eastAsia="ja-JP"/>
        </w:rPr>
        <w:t xml:space="preserve"> </w:t>
      </w:r>
      <w:r w:rsidRPr="00F70303">
        <w:rPr>
          <w:b/>
          <w:bCs/>
          <w:lang w:eastAsia="ja-JP"/>
        </w:rPr>
        <w:t>is (being) met</w:t>
      </w:r>
      <w:r w:rsidRPr="00921D3C">
        <w:rPr>
          <w:b/>
          <w:bCs/>
          <w:lang w:eastAsia="ja-JP"/>
        </w:rPr>
        <w:t>.</w:t>
      </w:r>
    </w:p>
    <w:p w14:paraId="429570EF" w14:textId="77777777" w:rsidR="00F70303" w:rsidRPr="00F70303" w:rsidRDefault="00F70303" w:rsidP="00F70303">
      <w:pPr>
        <w:rPr>
          <w:b/>
          <w:bCs/>
          <w:lang w:eastAsia="ja-JP"/>
        </w:rPr>
      </w:pPr>
      <w:r w:rsidRPr="00F70303">
        <w:rPr>
          <w:b/>
          <w:bCs/>
          <w:lang w:eastAsia="ja-JP"/>
        </w:rPr>
        <w:t>Proposal-3a: If the P3 is agreeable, a NOTE can be added to clarify this.</w:t>
      </w:r>
    </w:p>
    <w:p w14:paraId="7A1A69A5" w14:textId="77777777" w:rsidR="00F70303" w:rsidRPr="0008087B" w:rsidRDefault="00F70303" w:rsidP="00F70303">
      <w:r>
        <w:rPr>
          <w:b/>
        </w:rPr>
        <w:t xml:space="preserve">Proposal-4: for subgrouping, adopt option-1, i.e., </w:t>
      </w:r>
      <w:r w:rsidRPr="007B47C9">
        <w:rPr>
          <w:b/>
        </w:rPr>
        <w:t>the subgrouping number for UE_ID based PEI subgrouping is considered in the formula for UE_ID based LP-WUS subgrouping.</w:t>
      </w:r>
    </w:p>
    <w:p w14:paraId="6253E390" w14:textId="77777777" w:rsidR="00F70303" w:rsidRDefault="00F70303" w:rsidP="00F70303">
      <w:pPr>
        <w:rPr>
          <w:b/>
        </w:rPr>
      </w:pPr>
      <w:r>
        <w:rPr>
          <w:b/>
        </w:rPr>
        <w:t xml:space="preserve">Proposal-5: in Rel-19, MR and LR should camp on the same band/cell for LP-WUS/paging monitoring, and MR may select another cell/band for random access </w:t>
      </w:r>
      <w:r>
        <w:rPr>
          <w:rFonts w:hint="eastAsia"/>
          <w:b/>
        </w:rPr>
        <w:t>after</w:t>
      </w:r>
      <w:r>
        <w:rPr>
          <w:b/>
        </w:rPr>
        <w:t xml:space="preserve"> LP-WUS/</w:t>
      </w:r>
      <w:r>
        <w:rPr>
          <w:rFonts w:hint="eastAsia"/>
          <w:b/>
        </w:rPr>
        <w:t>paging</w:t>
      </w:r>
      <w:r>
        <w:rPr>
          <w:b/>
        </w:rPr>
        <w:t xml:space="preserve"> </w:t>
      </w:r>
      <w:r>
        <w:rPr>
          <w:rFonts w:hint="eastAsia"/>
          <w:b/>
        </w:rPr>
        <w:t>reception</w:t>
      </w:r>
      <w:r>
        <w:rPr>
          <w:b/>
        </w:rPr>
        <w:t xml:space="preserve">, FFS </w:t>
      </w:r>
      <w:r>
        <w:rPr>
          <w:rFonts w:hint="eastAsia"/>
          <w:b/>
        </w:rPr>
        <w:t>how</w:t>
      </w:r>
      <w:r>
        <w:rPr>
          <w:b/>
        </w:rPr>
        <w:t xml:space="preserve"> </w:t>
      </w:r>
      <w:r>
        <w:rPr>
          <w:rFonts w:hint="eastAsia"/>
          <w:b/>
        </w:rPr>
        <w:t>the</w:t>
      </w:r>
      <w:r>
        <w:rPr>
          <w:b/>
        </w:rPr>
        <w:t xml:space="preserve"> UE </w:t>
      </w:r>
      <w:r>
        <w:rPr>
          <w:rFonts w:hint="eastAsia"/>
          <w:b/>
        </w:rPr>
        <w:t>determine</w:t>
      </w:r>
      <w:r>
        <w:rPr>
          <w:b/>
        </w:rPr>
        <w:t xml:space="preserve"> </w:t>
      </w:r>
      <w:r>
        <w:rPr>
          <w:rFonts w:hint="eastAsia"/>
          <w:b/>
        </w:rPr>
        <w:t>which</w:t>
      </w:r>
      <w:r>
        <w:rPr>
          <w:b/>
        </w:rPr>
        <w:t xml:space="preserve"> </w:t>
      </w:r>
      <w:r>
        <w:rPr>
          <w:rFonts w:hint="eastAsia"/>
          <w:b/>
        </w:rPr>
        <w:t>band</w:t>
      </w:r>
      <w:r>
        <w:rPr>
          <w:b/>
        </w:rPr>
        <w:t>/</w:t>
      </w:r>
      <w:r>
        <w:rPr>
          <w:rFonts w:hint="eastAsia"/>
          <w:b/>
        </w:rPr>
        <w:t>cell</w:t>
      </w:r>
      <w:r>
        <w:rPr>
          <w:b/>
        </w:rPr>
        <w:t xml:space="preserve"> is </w:t>
      </w:r>
      <w:r>
        <w:rPr>
          <w:rFonts w:hint="eastAsia"/>
          <w:b/>
        </w:rPr>
        <w:t>for</w:t>
      </w:r>
      <w:r>
        <w:rPr>
          <w:b/>
        </w:rPr>
        <w:t xml:space="preserve"> LP-WUS/paging monitoring </w:t>
      </w:r>
      <w:r>
        <w:rPr>
          <w:rFonts w:hint="eastAsia"/>
          <w:b/>
        </w:rPr>
        <w:t>and</w:t>
      </w:r>
      <w:r>
        <w:rPr>
          <w:b/>
        </w:rPr>
        <w:t xml:space="preserve"> </w:t>
      </w:r>
      <w:r>
        <w:rPr>
          <w:rFonts w:hint="eastAsia"/>
          <w:b/>
        </w:rPr>
        <w:t>which</w:t>
      </w:r>
      <w:r>
        <w:rPr>
          <w:b/>
        </w:rPr>
        <w:t xml:space="preserve"> </w:t>
      </w:r>
      <w:r>
        <w:rPr>
          <w:rFonts w:hint="eastAsia"/>
          <w:b/>
        </w:rPr>
        <w:t>band</w:t>
      </w:r>
      <w:r>
        <w:rPr>
          <w:b/>
        </w:rPr>
        <w:t>/</w:t>
      </w:r>
      <w:r>
        <w:rPr>
          <w:rFonts w:hint="eastAsia"/>
          <w:b/>
        </w:rPr>
        <w:t>cell</w:t>
      </w:r>
      <w:r>
        <w:rPr>
          <w:b/>
        </w:rPr>
        <w:t xml:space="preserve"> is </w:t>
      </w:r>
      <w:r>
        <w:rPr>
          <w:rFonts w:hint="eastAsia"/>
          <w:b/>
        </w:rPr>
        <w:t>for</w:t>
      </w:r>
      <w:r>
        <w:rPr>
          <w:b/>
        </w:rPr>
        <w:t xml:space="preserve"> random access.</w:t>
      </w:r>
    </w:p>
    <w:p w14:paraId="4EC8290A" w14:textId="1D8C2F3E" w:rsidR="00A11B35" w:rsidRDefault="00A11B35" w:rsidP="00A11B35">
      <w:pPr>
        <w:pStyle w:val="1"/>
        <w:numPr>
          <w:ilvl w:val="0"/>
          <w:numId w:val="0"/>
        </w:numPr>
        <w:jc w:val="left"/>
      </w:pPr>
      <w:bookmarkStart w:id="1" w:name="_GoBack"/>
      <w:bookmarkEnd w:id="1"/>
      <w:r>
        <w:t xml:space="preserve">4 </w:t>
      </w:r>
      <w:r w:rsidRPr="00BF27FC">
        <w:rPr>
          <w:rFonts w:hint="eastAsia"/>
        </w:rPr>
        <w:t>References</w:t>
      </w:r>
    </w:p>
    <w:p w14:paraId="6590ABAA" w14:textId="130AB93E" w:rsidR="00D56EAE" w:rsidRPr="00C06683" w:rsidRDefault="00B87B33" w:rsidP="00385E4C">
      <w:pPr>
        <w:tabs>
          <w:tab w:val="left" w:pos="745"/>
        </w:tabs>
      </w:pPr>
      <w:r>
        <w:t>[1] RP-242656</w:t>
      </w:r>
      <w:r w:rsidR="007023AA">
        <w:t xml:space="preserve"> </w:t>
      </w:r>
      <w:r w:rsidR="007023AA">
        <w:tab/>
        <w:t xml:space="preserve">RAN#106 </w:t>
      </w:r>
      <w:r w:rsidR="007023AA">
        <w:tab/>
      </w:r>
      <w:proofErr w:type="spellStart"/>
      <w:r w:rsidR="007023AA">
        <w:rPr>
          <w:rFonts w:hint="eastAsia"/>
        </w:rPr>
        <w:t>vodafone</w:t>
      </w:r>
      <w:proofErr w:type="spellEnd"/>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B26E" w14:textId="77777777" w:rsidR="00D9441F" w:rsidRDefault="00D9441F" w:rsidP="00855939">
      <w:pPr>
        <w:spacing w:after="0" w:line="240" w:lineRule="auto"/>
      </w:pPr>
      <w:r>
        <w:separator/>
      </w:r>
    </w:p>
  </w:endnote>
  <w:endnote w:type="continuationSeparator" w:id="0">
    <w:p w14:paraId="66B61127" w14:textId="77777777" w:rsidR="00D9441F" w:rsidRDefault="00D9441F"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44137" w14:textId="77777777" w:rsidR="00D9441F" w:rsidRDefault="00D9441F" w:rsidP="00855939">
      <w:pPr>
        <w:spacing w:after="0" w:line="240" w:lineRule="auto"/>
      </w:pPr>
      <w:r>
        <w:separator/>
      </w:r>
    </w:p>
  </w:footnote>
  <w:footnote w:type="continuationSeparator" w:id="0">
    <w:p w14:paraId="21492D64" w14:textId="77777777" w:rsidR="00D9441F" w:rsidRDefault="00D9441F"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713318" w:rsidRDefault="00713318"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2E0"/>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3A42"/>
    <w:rsid w:val="000142C3"/>
    <w:rsid w:val="000144D5"/>
    <w:rsid w:val="0001565B"/>
    <w:rsid w:val="00015864"/>
    <w:rsid w:val="00015B22"/>
    <w:rsid w:val="00016345"/>
    <w:rsid w:val="00016F21"/>
    <w:rsid w:val="00021281"/>
    <w:rsid w:val="00021A73"/>
    <w:rsid w:val="00021EB4"/>
    <w:rsid w:val="000223E6"/>
    <w:rsid w:val="0002390C"/>
    <w:rsid w:val="000239A0"/>
    <w:rsid w:val="00023B48"/>
    <w:rsid w:val="00023C39"/>
    <w:rsid w:val="00024B44"/>
    <w:rsid w:val="0002672A"/>
    <w:rsid w:val="00027452"/>
    <w:rsid w:val="0002798F"/>
    <w:rsid w:val="00027C25"/>
    <w:rsid w:val="00031510"/>
    <w:rsid w:val="00031745"/>
    <w:rsid w:val="0003310C"/>
    <w:rsid w:val="0003345D"/>
    <w:rsid w:val="000345AE"/>
    <w:rsid w:val="00034666"/>
    <w:rsid w:val="00034CD1"/>
    <w:rsid w:val="000350C7"/>
    <w:rsid w:val="0003524B"/>
    <w:rsid w:val="00035FBE"/>
    <w:rsid w:val="00036C34"/>
    <w:rsid w:val="00036F6F"/>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4D"/>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087B"/>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A9C"/>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490"/>
    <w:rsid w:val="00113C68"/>
    <w:rsid w:val="00113F85"/>
    <w:rsid w:val="00117652"/>
    <w:rsid w:val="001205E6"/>
    <w:rsid w:val="001207F0"/>
    <w:rsid w:val="00120A48"/>
    <w:rsid w:val="00120B69"/>
    <w:rsid w:val="00120D88"/>
    <w:rsid w:val="001219B2"/>
    <w:rsid w:val="00122878"/>
    <w:rsid w:val="00122D61"/>
    <w:rsid w:val="001232EE"/>
    <w:rsid w:val="00123405"/>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066"/>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0FB6"/>
    <w:rsid w:val="001918C8"/>
    <w:rsid w:val="001918FA"/>
    <w:rsid w:val="00191BDE"/>
    <w:rsid w:val="00191E30"/>
    <w:rsid w:val="001926AB"/>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56"/>
    <w:rsid w:val="001A3A0F"/>
    <w:rsid w:val="001A4EE3"/>
    <w:rsid w:val="001A501B"/>
    <w:rsid w:val="001A508A"/>
    <w:rsid w:val="001A52DF"/>
    <w:rsid w:val="001A642D"/>
    <w:rsid w:val="001A660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5FB6"/>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C74E2"/>
    <w:rsid w:val="001D1611"/>
    <w:rsid w:val="001D18C1"/>
    <w:rsid w:val="001D3AE2"/>
    <w:rsid w:val="001D501C"/>
    <w:rsid w:val="001D52E6"/>
    <w:rsid w:val="001D5949"/>
    <w:rsid w:val="001D5D4E"/>
    <w:rsid w:val="001D6A42"/>
    <w:rsid w:val="001D721D"/>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31F9"/>
    <w:rsid w:val="00205F06"/>
    <w:rsid w:val="002060A1"/>
    <w:rsid w:val="002064E3"/>
    <w:rsid w:val="002074FB"/>
    <w:rsid w:val="00210E42"/>
    <w:rsid w:val="00211148"/>
    <w:rsid w:val="00211173"/>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906"/>
    <w:rsid w:val="00223D68"/>
    <w:rsid w:val="00223D69"/>
    <w:rsid w:val="00224BC8"/>
    <w:rsid w:val="002250AD"/>
    <w:rsid w:val="00226C2E"/>
    <w:rsid w:val="00227C80"/>
    <w:rsid w:val="0023013B"/>
    <w:rsid w:val="00232518"/>
    <w:rsid w:val="00232F83"/>
    <w:rsid w:val="002334B9"/>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9DF"/>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9C8"/>
    <w:rsid w:val="00267F03"/>
    <w:rsid w:val="00270D46"/>
    <w:rsid w:val="002715DE"/>
    <w:rsid w:val="00272342"/>
    <w:rsid w:val="00272550"/>
    <w:rsid w:val="00272685"/>
    <w:rsid w:val="00273C72"/>
    <w:rsid w:val="0027485B"/>
    <w:rsid w:val="002759FE"/>
    <w:rsid w:val="002765F7"/>
    <w:rsid w:val="002769C8"/>
    <w:rsid w:val="00276EF3"/>
    <w:rsid w:val="00277E29"/>
    <w:rsid w:val="00280284"/>
    <w:rsid w:val="00280640"/>
    <w:rsid w:val="00281B69"/>
    <w:rsid w:val="00283192"/>
    <w:rsid w:val="00284EF3"/>
    <w:rsid w:val="00285803"/>
    <w:rsid w:val="00286515"/>
    <w:rsid w:val="002867B0"/>
    <w:rsid w:val="00287987"/>
    <w:rsid w:val="00287F1E"/>
    <w:rsid w:val="0029010C"/>
    <w:rsid w:val="00290C01"/>
    <w:rsid w:val="002911ED"/>
    <w:rsid w:val="00291655"/>
    <w:rsid w:val="00291C63"/>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9AD"/>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1BA"/>
    <w:rsid w:val="002C52D9"/>
    <w:rsid w:val="002C6283"/>
    <w:rsid w:val="002C72ED"/>
    <w:rsid w:val="002D0418"/>
    <w:rsid w:val="002D235F"/>
    <w:rsid w:val="002D32B4"/>
    <w:rsid w:val="002D37AC"/>
    <w:rsid w:val="002D54D3"/>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C0E"/>
    <w:rsid w:val="002F2D3B"/>
    <w:rsid w:val="002F35AF"/>
    <w:rsid w:val="002F35B4"/>
    <w:rsid w:val="002F381E"/>
    <w:rsid w:val="002F3E03"/>
    <w:rsid w:val="002F3F18"/>
    <w:rsid w:val="002F431F"/>
    <w:rsid w:val="002F54C4"/>
    <w:rsid w:val="002F5852"/>
    <w:rsid w:val="002F5C1C"/>
    <w:rsid w:val="002F6455"/>
    <w:rsid w:val="002F64FB"/>
    <w:rsid w:val="002F66C2"/>
    <w:rsid w:val="002F6885"/>
    <w:rsid w:val="002F7AE4"/>
    <w:rsid w:val="003008D3"/>
    <w:rsid w:val="00300B84"/>
    <w:rsid w:val="00301C38"/>
    <w:rsid w:val="0030268F"/>
    <w:rsid w:val="003030F7"/>
    <w:rsid w:val="00303A3F"/>
    <w:rsid w:val="0030586E"/>
    <w:rsid w:val="00305AA3"/>
    <w:rsid w:val="00305E50"/>
    <w:rsid w:val="003062DF"/>
    <w:rsid w:val="00306470"/>
    <w:rsid w:val="003066D5"/>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181"/>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9D2"/>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180"/>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64F4"/>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A9F"/>
    <w:rsid w:val="003A5C68"/>
    <w:rsid w:val="003A634C"/>
    <w:rsid w:val="003A6446"/>
    <w:rsid w:val="003A6801"/>
    <w:rsid w:val="003A6AF5"/>
    <w:rsid w:val="003A6E49"/>
    <w:rsid w:val="003A78A5"/>
    <w:rsid w:val="003B0252"/>
    <w:rsid w:val="003B051F"/>
    <w:rsid w:val="003B09CE"/>
    <w:rsid w:val="003B0B83"/>
    <w:rsid w:val="003B12C8"/>
    <w:rsid w:val="003B138C"/>
    <w:rsid w:val="003B14AA"/>
    <w:rsid w:val="003B19E4"/>
    <w:rsid w:val="003B19FE"/>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B7B4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2FEB"/>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21A"/>
    <w:rsid w:val="00403526"/>
    <w:rsid w:val="004038A1"/>
    <w:rsid w:val="00404ACC"/>
    <w:rsid w:val="00404E6D"/>
    <w:rsid w:val="004068DA"/>
    <w:rsid w:val="00406A2E"/>
    <w:rsid w:val="00406F4A"/>
    <w:rsid w:val="0040779A"/>
    <w:rsid w:val="00407B30"/>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A06"/>
    <w:rsid w:val="00420DFD"/>
    <w:rsid w:val="004217B5"/>
    <w:rsid w:val="00421C46"/>
    <w:rsid w:val="0042226D"/>
    <w:rsid w:val="00422472"/>
    <w:rsid w:val="0042276A"/>
    <w:rsid w:val="0042447D"/>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057"/>
    <w:rsid w:val="00460AF7"/>
    <w:rsid w:val="004612E9"/>
    <w:rsid w:val="00461450"/>
    <w:rsid w:val="00461737"/>
    <w:rsid w:val="00462057"/>
    <w:rsid w:val="004621BB"/>
    <w:rsid w:val="00462398"/>
    <w:rsid w:val="00462EA3"/>
    <w:rsid w:val="00464C98"/>
    <w:rsid w:val="004665A7"/>
    <w:rsid w:val="00466870"/>
    <w:rsid w:val="004668A3"/>
    <w:rsid w:val="00466D2A"/>
    <w:rsid w:val="00466E37"/>
    <w:rsid w:val="00467517"/>
    <w:rsid w:val="00467536"/>
    <w:rsid w:val="00467AEA"/>
    <w:rsid w:val="00467D5D"/>
    <w:rsid w:val="00470942"/>
    <w:rsid w:val="00470AF1"/>
    <w:rsid w:val="00470F4E"/>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6D7"/>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1A37"/>
    <w:rsid w:val="004D2D8F"/>
    <w:rsid w:val="004D3CCF"/>
    <w:rsid w:val="004D47BD"/>
    <w:rsid w:val="004D5D84"/>
    <w:rsid w:val="004D71A8"/>
    <w:rsid w:val="004D762D"/>
    <w:rsid w:val="004D77F8"/>
    <w:rsid w:val="004E0403"/>
    <w:rsid w:val="004E05BB"/>
    <w:rsid w:val="004E1167"/>
    <w:rsid w:val="004E139A"/>
    <w:rsid w:val="004E1F3F"/>
    <w:rsid w:val="004E2946"/>
    <w:rsid w:val="004E2BB0"/>
    <w:rsid w:val="004E2CAA"/>
    <w:rsid w:val="004E2FBD"/>
    <w:rsid w:val="004E3100"/>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61D"/>
    <w:rsid w:val="004F7813"/>
    <w:rsid w:val="004F7AD4"/>
    <w:rsid w:val="004F7BE0"/>
    <w:rsid w:val="00500145"/>
    <w:rsid w:val="005007AD"/>
    <w:rsid w:val="005007ED"/>
    <w:rsid w:val="00500AF9"/>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419C"/>
    <w:rsid w:val="0051435D"/>
    <w:rsid w:val="005150B0"/>
    <w:rsid w:val="005153CC"/>
    <w:rsid w:val="00515AAA"/>
    <w:rsid w:val="00515D54"/>
    <w:rsid w:val="0051644B"/>
    <w:rsid w:val="00516E99"/>
    <w:rsid w:val="00516EA2"/>
    <w:rsid w:val="0051748C"/>
    <w:rsid w:val="00520313"/>
    <w:rsid w:val="00520CB9"/>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99"/>
    <w:rsid w:val="00550DB5"/>
    <w:rsid w:val="00551198"/>
    <w:rsid w:val="00554609"/>
    <w:rsid w:val="00554AFD"/>
    <w:rsid w:val="00554CB5"/>
    <w:rsid w:val="005559CC"/>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778"/>
    <w:rsid w:val="00577E78"/>
    <w:rsid w:val="005803EC"/>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897"/>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1BD9"/>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2AC"/>
    <w:rsid w:val="005F3557"/>
    <w:rsid w:val="005F3A88"/>
    <w:rsid w:val="005F4A15"/>
    <w:rsid w:val="005F4A79"/>
    <w:rsid w:val="005F599F"/>
    <w:rsid w:val="005F5D0A"/>
    <w:rsid w:val="005F5D98"/>
    <w:rsid w:val="006000E6"/>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57A6"/>
    <w:rsid w:val="0062641C"/>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01B"/>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069F"/>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B9F"/>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1E7E"/>
    <w:rsid w:val="006D22B9"/>
    <w:rsid w:val="006D2480"/>
    <w:rsid w:val="006D2657"/>
    <w:rsid w:val="006D2816"/>
    <w:rsid w:val="006D3142"/>
    <w:rsid w:val="006D468B"/>
    <w:rsid w:val="006D5EDD"/>
    <w:rsid w:val="006D5FC1"/>
    <w:rsid w:val="006D6195"/>
    <w:rsid w:val="006D66F2"/>
    <w:rsid w:val="006D67CF"/>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3AA"/>
    <w:rsid w:val="00702861"/>
    <w:rsid w:val="00702EE8"/>
    <w:rsid w:val="007043EB"/>
    <w:rsid w:val="007043F5"/>
    <w:rsid w:val="007052F8"/>
    <w:rsid w:val="00705ADE"/>
    <w:rsid w:val="00710551"/>
    <w:rsid w:val="007108CF"/>
    <w:rsid w:val="00710996"/>
    <w:rsid w:val="00711DF6"/>
    <w:rsid w:val="00712379"/>
    <w:rsid w:val="00712590"/>
    <w:rsid w:val="007125A1"/>
    <w:rsid w:val="0071317F"/>
    <w:rsid w:val="00713318"/>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57A"/>
    <w:rsid w:val="00790548"/>
    <w:rsid w:val="007910B5"/>
    <w:rsid w:val="00791681"/>
    <w:rsid w:val="00792A5D"/>
    <w:rsid w:val="00792D52"/>
    <w:rsid w:val="00793C5B"/>
    <w:rsid w:val="007955CE"/>
    <w:rsid w:val="007962B5"/>
    <w:rsid w:val="0079723D"/>
    <w:rsid w:val="007975C8"/>
    <w:rsid w:val="0079795C"/>
    <w:rsid w:val="00797F71"/>
    <w:rsid w:val="007A034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443"/>
    <w:rsid w:val="007A6852"/>
    <w:rsid w:val="007A7A97"/>
    <w:rsid w:val="007B002A"/>
    <w:rsid w:val="007B06BF"/>
    <w:rsid w:val="007B06CD"/>
    <w:rsid w:val="007B0AD3"/>
    <w:rsid w:val="007B0D28"/>
    <w:rsid w:val="007B41C7"/>
    <w:rsid w:val="007B47C9"/>
    <w:rsid w:val="007B53DD"/>
    <w:rsid w:val="007B57A3"/>
    <w:rsid w:val="007B6798"/>
    <w:rsid w:val="007B6E27"/>
    <w:rsid w:val="007B6FC2"/>
    <w:rsid w:val="007B7079"/>
    <w:rsid w:val="007B70D8"/>
    <w:rsid w:val="007B7210"/>
    <w:rsid w:val="007B7571"/>
    <w:rsid w:val="007C06E6"/>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0BA"/>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28"/>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66F1"/>
    <w:rsid w:val="00827470"/>
    <w:rsid w:val="00827651"/>
    <w:rsid w:val="00827937"/>
    <w:rsid w:val="00827E44"/>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01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77DF9"/>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073"/>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7E1"/>
    <w:rsid w:val="008A6858"/>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1CF"/>
    <w:rsid w:val="008D52EF"/>
    <w:rsid w:val="008D53FE"/>
    <w:rsid w:val="008D55D6"/>
    <w:rsid w:val="008D5999"/>
    <w:rsid w:val="008D5BAD"/>
    <w:rsid w:val="008D6957"/>
    <w:rsid w:val="008E03A4"/>
    <w:rsid w:val="008E05D4"/>
    <w:rsid w:val="008E101F"/>
    <w:rsid w:val="008E1176"/>
    <w:rsid w:val="008E1642"/>
    <w:rsid w:val="008E1B9F"/>
    <w:rsid w:val="008E292C"/>
    <w:rsid w:val="008E2ADB"/>
    <w:rsid w:val="008E350B"/>
    <w:rsid w:val="008E3978"/>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0759C"/>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1D3C"/>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371"/>
    <w:rsid w:val="00972F6D"/>
    <w:rsid w:val="00973DB1"/>
    <w:rsid w:val="00974223"/>
    <w:rsid w:val="0097463F"/>
    <w:rsid w:val="00975893"/>
    <w:rsid w:val="0097594B"/>
    <w:rsid w:val="00977194"/>
    <w:rsid w:val="00977E64"/>
    <w:rsid w:val="00980981"/>
    <w:rsid w:val="009813D0"/>
    <w:rsid w:val="009817C0"/>
    <w:rsid w:val="009818AF"/>
    <w:rsid w:val="0098283D"/>
    <w:rsid w:val="00982952"/>
    <w:rsid w:val="009832EC"/>
    <w:rsid w:val="0098333E"/>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325"/>
    <w:rsid w:val="009A2687"/>
    <w:rsid w:val="009A284C"/>
    <w:rsid w:val="009A2B1B"/>
    <w:rsid w:val="009A3C76"/>
    <w:rsid w:val="009A4BA6"/>
    <w:rsid w:val="009A4E00"/>
    <w:rsid w:val="009A5383"/>
    <w:rsid w:val="009A59D1"/>
    <w:rsid w:val="009A676B"/>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5A03"/>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A0A"/>
    <w:rsid w:val="00A46E60"/>
    <w:rsid w:val="00A46E83"/>
    <w:rsid w:val="00A47F98"/>
    <w:rsid w:val="00A50200"/>
    <w:rsid w:val="00A50E93"/>
    <w:rsid w:val="00A5134F"/>
    <w:rsid w:val="00A513D7"/>
    <w:rsid w:val="00A519A0"/>
    <w:rsid w:val="00A51C4E"/>
    <w:rsid w:val="00A5313D"/>
    <w:rsid w:val="00A5356F"/>
    <w:rsid w:val="00A53EE2"/>
    <w:rsid w:val="00A54489"/>
    <w:rsid w:val="00A5608D"/>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2A4"/>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405C"/>
    <w:rsid w:val="00A86CEF"/>
    <w:rsid w:val="00A872D3"/>
    <w:rsid w:val="00A87760"/>
    <w:rsid w:val="00A90391"/>
    <w:rsid w:val="00A90F37"/>
    <w:rsid w:val="00A911C9"/>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6DBA"/>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D7B"/>
    <w:rsid w:val="00AC7F32"/>
    <w:rsid w:val="00AC7F42"/>
    <w:rsid w:val="00AC7FC4"/>
    <w:rsid w:val="00AD0966"/>
    <w:rsid w:val="00AD0F99"/>
    <w:rsid w:val="00AD1BCD"/>
    <w:rsid w:val="00AD1C1D"/>
    <w:rsid w:val="00AD1C9E"/>
    <w:rsid w:val="00AD219C"/>
    <w:rsid w:val="00AD2716"/>
    <w:rsid w:val="00AD2863"/>
    <w:rsid w:val="00AD2D1E"/>
    <w:rsid w:val="00AD3857"/>
    <w:rsid w:val="00AD4143"/>
    <w:rsid w:val="00AD42A4"/>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AF6FCD"/>
    <w:rsid w:val="00AF7219"/>
    <w:rsid w:val="00B00235"/>
    <w:rsid w:val="00B0080B"/>
    <w:rsid w:val="00B015DA"/>
    <w:rsid w:val="00B0281A"/>
    <w:rsid w:val="00B028A2"/>
    <w:rsid w:val="00B02E65"/>
    <w:rsid w:val="00B03379"/>
    <w:rsid w:val="00B04804"/>
    <w:rsid w:val="00B0685F"/>
    <w:rsid w:val="00B06D90"/>
    <w:rsid w:val="00B06FBD"/>
    <w:rsid w:val="00B073F4"/>
    <w:rsid w:val="00B07E33"/>
    <w:rsid w:val="00B10054"/>
    <w:rsid w:val="00B10384"/>
    <w:rsid w:val="00B10A3B"/>
    <w:rsid w:val="00B11105"/>
    <w:rsid w:val="00B1192B"/>
    <w:rsid w:val="00B11C59"/>
    <w:rsid w:val="00B122E2"/>
    <w:rsid w:val="00B12672"/>
    <w:rsid w:val="00B13D8D"/>
    <w:rsid w:val="00B141F3"/>
    <w:rsid w:val="00B15604"/>
    <w:rsid w:val="00B1660E"/>
    <w:rsid w:val="00B16CCF"/>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5F1"/>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641"/>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B33"/>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3FDD"/>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59B9"/>
    <w:rsid w:val="00BE648B"/>
    <w:rsid w:val="00BE7DF3"/>
    <w:rsid w:val="00BE7E22"/>
    <w:rsid w:val="00BF0378"/>
    <w:rsid w:val="00BF1F89"/>
    <w:rsid w:val="00BF293A"/>
    <w:rsid w:val="00BF325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5D9"/>
    <w:rsid w:val="00C04657"/>
    <w:rsid w:val="00C04ABE"/>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4C43"/>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0DD"/>
    <w:rsid w:val="00C61BAD"/>
    <w:rsid w:val="00C61D56"/>
    <w:rsid w:val="00C61D96"/>
    <w:rsid w:val="00C61FBD"/>
    <w:rsid w:val="00C624F9"/>
    <w:rsid w:val="00C6265E"/>
    <w:rsid w:val="00C63997"/>
    <w:rsid w:val="00C64629"/>
    <w:rsid w:val="00C66447"/>
    <w:rsid w:val="00C67870"/>
    <w:rsid w:val="00C679CB"/>
    <w:rsid w:val="00C70826"/>
    <w:rsid w:val="00C71E09"/>
    <w:rsid w:val="00C71FFC"/>
    <w:rsid w:val="00C721D6"/>
    <w:rsid w:val="00C7289D"/>
    <w:rsid w:val="00C73230"/>
    <w:rsid w:val="00C73A4B"/>
    <w:rsid w:val="00C73DA6"/>
    <w:rsid w:val="00C7603C"/>
    <w:rsid w:val="00C76719"/>
    <w:rsid w:val="00C76AC5"/>
    <w:rsid w:val="00C7789A"/>
    <w:rsid w:val="00C80378"/>
    <w:rsid w:val="00C80393"/>
    <w:rsid w:val="00C81646"/>
    <w:rsid w:val="00C82417"/>
    <w:rsid w:val="00C82960"/>
    <w:rsid w:val="00C82D9A"/>
    <w:rsid w:val="00C83067"/>
    <w:rsid w:val="00C83C89"/>
    <w:rsid w:val="00C83D76"/>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1B8"/>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34FE"/>
    <w:rsid w:val="00CC5415"/>
    <w:rsid w:val="00CC5898"/>
    <w:rsid w:val="00CC6469"/>
    <w:rsid w:val="00CC67DD"/>
    <w:rsid w:val="00CC6AD7"/>
    <w:rsid w:val="00CC6AFC"/>
    <w:rsid w:val="00CC7344"/>
    <w:rsid w:val="00CC78AA"/>
    <w:rsid w:val="00CC7DDD"/>
    <w:rsid w:val="00CD04EC"/>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2C8"/>
    <w:rsid w:val="00D114A6"/>
    <w:rsid w:val="00D11814"/>
    <w:rsid w:val="00D11D67"/>
    <w:rsid w:val="00D126AB"/>
    <w:rsid w:val="00D13EDA"/>
    <w:rsid w:val="00D14041"/>
    <w:rsid w:val="00D14A5A"/>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BCF"/>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1B11"/>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57A"/>
    <w:rsid w:val="00D76786"/>
    <w:rsid w:val="00D8052C"/>
    <w:rsid w:val="00D806FC"/>
    <w:rsid w:val="00D81680"/>
    <w:rsid w:val="00D8214D"/>
    <w:rsid w:val="00D83D35"/>
    <w:rsid w:val="00D83DBE"/>
    <w:rsid w:val="00D84157"/>
    <w:rsid w:val="00D84EFC"/>
    <w:rsid w:val="00D851C2"/>
    <w:rsid w:val="00D8548C"/>
    <w:rsid w:val="00D85B58"/>
    <w:rsid w:val="00D85F16"/>
    <w:rsid w:val="00D860D6"/>
    <w:rsid w:val="00D863F8"/>
    <w:rsid w:val="00D86A99"/>
    <w:rsid w:val="00D8712D"/>
    <w:rsid w:val="00D87B4E"/>
    <w:rsid w:val="00D90DA2"/>
    <w:rsid w:val="00D92944"/>
    <w:rsid w:val="00D92DF6"/>
    <w:rsid w:val="00D932BA"/>
    <w:rsid w:val="00D93485"/>
    <w:rsid w:val="00D938B7"/>
    <w:rsid w:val="00D93E11"/>
    <w:rsid w:val="00D9441F"/>
    <w:rsid w:val="00D94B06"/>
    <w:rsid w:val="00D9533D"/>
    <w:rsid w:val="00D95F70"/>
    <w:rsid w:val="00D95FAC"/>
    <w:rsid w:val="00D96297"/>
    <w:rsid w:val="00D965C2"/>
    <w:rsid w:val="00D96891"/>
    <w:rsid w:val="00D97269"/>
    <w:rsid w:val="00D97D02"/>
    <w:rsid w:val="00D97EB2"/>
    <w:rsid w:val="00DA0A78"/>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33B"/>
    <w:rsid w:val="00DC7CED"/>
    <w:rsid w:val="00DD00C1"/>
    <w:rsid w:val="00DD08CA"/>
    <w:rsid w:val="00DD1254"/>
    <w:rsid w:val="00DD170A"/>
    <w:rsid w:val="00DD1FFE"/>
    <w:rsid w:val="00DD2904"/>
    <w:rsid w:val="00DD2C2C"/>
    <w:rsid w:val="00DD2F6B"/>
    <w:rsid w:val="00DD37FA"/>
    <w:rsid w:val="00DD3B63"/>
    <w:rsid w:val="00DD4129"/>
    <w:rsid w:val="00DD503E"/>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5E21"/>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A9D"/>
    <w:rsid w:val="00E07B55"/>
    <w:rsid w:val="00E07BF8"/>
    <w:rsid w:val="00E10246"/>
    <w:rsid w:val="00E10496"/>
    <w:rsid w:val="00E1092B"/>
    <w:rsid w:val="00E113D4"/>
    <w:rsid w:val="00E114F7"/>
    <w:rsid w:val="00E11E10"/>
    <w:rsid w:val="00E120A6"/>
    <w:rsid w:val="00E12AE3"/>
    <w:rsid w:val="00E12F37"/>
    <w:rsid w:val="00E131E3"/>
    <w:rsid w:val="00E13212"/>
    <w:rsid w:val="00E135AB"/>
    <w:rsid w:val="00E135BB"/>
    <w:rsid w:val="00E13B21"/>
    <w:rsid w:val="00E13F65"/>
    <w:rsid w:val="00E141FC"/>
    <w:rsid w:val="00E1437B"/>
    <w:rsid w:val="00E145F1"/>
    <w:rsid w:val="00E149B1"/>
    <w:rsid w:val="00E155E9"/>
    <w:rsid w:val="00E157C1"/>
    <w:rsid w:val="00E15AF7"/>
    <w:rsid w:val="00E15B98"/>
    <w:rsid w:val="00E1600F"/>
    <w:rsid w:val="00E16202"/>
    <w:rsid w:val="00E172FC"/>
    <w:rsid w:val="00E176BB"/>
    <w:rsid w:val="00E177AE"/>
    <w:rsid w:val="00E20B2F"/>
    <w:rsid w:val="00E20D24"/>
    <w:rsid w:val="00E21125"/>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5E5"/>
    <w:rsid w:val="00E32759"/>
    <w:rsid w:val="00E32922"/>
    <w:rsid w:val="00E32D3B"/>
    <w:rsid w:val="00E32EEC"/>
    <w:rsid w:val="00E330B3"/>
    <w:rsid w:val="00E33124"/>
    <w:rsid w:val="00E33559"/>
    <w:rsid w:val="00E33998"/>
    <w:rsid w:val="00E345B5"/>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650"/>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CD7"/>
    <w:rsid w:val="00E56F5C"/>
    <w:rsid w:val="00E57AD9"/>
    <w:rsid w:val="00E60023"/>
    <w:rsid w:val="00E60756"/>
    <w:rsid w:val="00E60E24"/>
    <w:rsid w:val="00E6119B"/>
    <w:rsid w:val="00E61560"/>
    <w:rsid w:val="00E61660"/>
    <w:rsid w:val="00E61771"/>
    <w:rsid w:val="00E617FA"/>
    <w:rsid w:val="00E624F7"/>
    <w:rsid w:val="00E6301E"/>
    <w:rsid w:val="00E63037"/>
    <w:rsid w:val="00E63967"/>
    <w:rsid w:val="00E63C5B"/>
    <w:rsid w:val="00E63E15"/>
    <w:rsid w:val="00E64351"/>
    <w:rsid w:val="00E656B7"/>
    <w:rsid w:val="00E65D46"/>
    <w:rsid w:val="00E67618"/>
    <w:rsid w:val="00E6780B"/>
    <w:rsid w:val="00E67E52"/>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3D8F"/>
    <w:rsid w:val="00E84310"/>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3EE2"/>
    <w:rsid w:val="00EA42EE"/>
    <w:rsid w:val="00EA49A3"/>
    <w:rsid w:val="00EA4A0B"/>
    <w:rsid w:val="00EA52A2"/>
    <w:rsid w:val="00EA53C8"/>
    <w:rsid w:val="00EA636B"/>
    <w:rsid w:val="00EA7277"/>
    <w:rsid w:val="00EA76FE"/>
    <w:rsid w:val="00EA79B3"/>
    <w:rsid w:val="00EA7D7D"/>
    <w:rsid w:val="00EB0822"/>
    <w:rsid w:val="00EB0A42"/>
    <w:rsid w:val="00EB0FEC"/>
    <w:rsid w:val="00EB1C72"/>
    <w:rsid w:val="00EB226C"/>
    <w:rsid w:val="00EB2859"/>
    <w:rsid w:val="00EB2C40"/>
    <w:rsid w:val="00EB3119"/>
    <w:rsid w:val="00EB35F2"/>
    <w:rsid w:val="00EB4010"/>
    <w:rsid w:val="00EB4168"/>
    <w:rsid w:val="00EB44AE"/>
    <w:rsid w:val="00EB49D9"/>
    <w:rsid w:val="00EB4E81"/>
    <w:rsid w:val="00EB5527"/>
    <w:rsid w:val="00EB5992"/>
    <w:rsid w:val="00EB5D6E"/>
    <w:rsid w:val="00EB5E00"/>
    <w:rsid w:val="00EB71BC"/>
    <w:rsid w:val="00EB7C14"/>
    <w:rsid w:val="00EC0208"/>
    <w:rsid w:val="00EC04E8"/>
    <w:rsid w:val="00EC0ABC"/>
    <w:rsid w:val="00EC2361"/>
    <w:rsid w:val="00EC2994"/>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6083"/>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1F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0AC7"/>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1F96"/>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71A"/>
    <w:rsid w:val="00F678FC"/>
    <w:rsid w:val="00F70303"/>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29A3"/>
    <w:rsid w:val="00F835CE"/>
    <w:rsid w:val="00F84A8C"/>
    <w:rsid w:val="00F855EE"/>
    <w:rsid w:val="00F85854"/>
    <w:rsid w:val="00F85CB9"/>
    <w:rsid w:val="00F86680"/>
    <w:rsid w:val="00F86CE6"/>
    <w:rsid w:val="00F8750C"/>
    <w:rsid w:val="00F87A60"/>
    <w:rsid w:val="00F9088B"/>
    <w:rsid w:val="00F90ACB"/>
    <w:rsid w:val="00F911FC"/>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63A"/>
    <w:rsid w:val="00F9724A"/>
    <w:rsid w:val="00F978B5"/>
    <w:rsid w:val="00FA030E"/>
    <w:rsid w:val="00FA09B6"/>
    <w:rsid w:val="00FA2487"/>
    <w:rsid w:val="00FA30AC"/>
    <w:rsid w:val="00FA441F"/>
    <w:rsid w:val="00FA4D74"/>
    <w:rsid w:val="00FA513D"/>
    <w:rsid w:val="00FA5DA8"/>
    <w:rsid w:val="00FA5E0C"/>
    <w:rsid w:val="00FA6109"/>
    <w:rsid w:val="00FA68A2"/>
    <w:rsid w:val="00FA710B"/>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12D"/>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56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5C60B-7D84-4D1D-867F-491370927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3736</TotalTime>
  <Pages>5</Pages>
  <Words>1880</Words>
  <Characters>10720</Characters>
  <Application>Microsoft Office Word</Application>
  <DocSecurity>0</DocSecurity>
  <Lines>89</Lines>
  <Paragraphs>25</Paragraphs>
  <ScaleCrop>false</ScaleCrop>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1791</cp:revision>
  <dcterms:created xsi:type="dcterms:W3CDTF">2021-12-28T06:12:00Z</dcterms:created>
  <dcterms:modified xsi:type="dcterms:W3CDTF">2025-02-07T04:50:00Z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